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8A5" w:rsidRDefault="00D638D6" w:rsidP="008028A5">
      <w:pPr>
        <w:spacing w:after="200" w:line="276" w:lineRule="auto"/>
        <w:rPr>
          <w:rFonts w:ascii="Times New Roman" w:eastAsia="Times New Roman" w:hAnsi="Times New Roman" w:cs="Times New Roman"/>
          <w:lang w:val="en-US"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6299835" cy="8662273"/>
            <wp:effectExtent l="19050" t="0" r="5715" b="0"/>
            <wp:docPr id="2" name="Рисунок 1" descr="D:\2022-2023\КРУЖКИ\программы кружковцев\умн ладош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2-2023\КРУЖКИ\программы кружковцев\умн ладошки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8D6" w:rsidRDefault="00D638D6" w:rsidP="008028A5">
      <w:pPr>
        <w:spacing w:after="200" w:line="276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D638D6" w:rsidRPr="00D638D6" w:rsidRDefault="00D638D6" w:rsidP="008028A5">
      <w:pPr>
        <w:spacing w:after="200" w:line="276" w:lineRule="auto"/>
        <w:rPr>
          <w:rFonts w:ascii="Times New Roman" w:eastAsia="Times New Roman" w:hAnsi="Times New Roman" w:cs="Times New Roman"/>
          <w:lang w:val="en-US" w:eastAsia="ru-RU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57"/>
        <w:gridCol w:w="8458"/>
        <w:gridCol w:w="708"/>
      </w:tblGrid>
      <w:tr w:rsidR="008028A5" w:rsidRPr="008028A5" w:rsidTr="008028A5"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 w:type="page"/>
            </w: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page"/>
            </w: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8028A5" w:rsidRPr="008028A5" w:rsidTr="008028A5">
        <w:trPr>
          <w:trHeight w:val="381"/>
        </w:trPr>
        <w:tc>
          <w:tcPr>
            <w:tcW w:w="9215" w:type="dxa"/>
            <w:gridSpan w:val="2"/>
            <w:shd w:val="clear" w:color="auto" w:fill="auto"/>
            <w:vAlign w:val="center"/>
          </w:tcPr>
          <w:p w:rsidR="008028A5" w:rsidRPr="008028A5" w:rsidRDefault="008028A5" w:rsidP="008028A5">
            <w:pPr>
              <w:spacing w:after="0" w:line="240" w:lineRule="auto"/>
              <w:ind w:firstLine="142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028A5" w:rsidRPr="008028A5" w:rsidRDefault="008028A5" w:rsidP="008028A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028A5" w:rsidRPr="008028A5" w:rsidTr="008028A5">
        <w:trPr>
          <w:trHeight w:val="556"/>
        </w:trPr>
        <w:tc>
          <w:tcPr>
            <w:tcW w:w="9923" w:type="dxa"/>
            <w:gridSpan w:val="3"/>
            <w:shd w:val="clear" w:color="auto" w:fill="auto"/>
            <w:vAlign w:val="center"/>
          </w:tcPr>
          <w:p w:rsidR="008028A5" w:rsidRPr="008028A5" w:rsidRDefault="008028A5" w:rsidP="008028A5">
            <w:pPr>
              <w:numPr>
                <w:ilvl w:val="0"/>
                <w:numId w:val="7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ЦЕЛЕВОЙ РАЗДЕЛ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="00F65A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Пояснительная записка.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="00F65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и задачи Программы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F65AA8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и подходы к формированию Программы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F65AA8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Возрастная характеристика особенностей детей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F65AA8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8028A5"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Планируемые результаты 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028A5" w:rsidRPr="008028A5" w:rsidTr="008028A5">
        <w:tc>
          <w:tcPr>
            <w:tcW w:w="757" w:type="dxa"/>
            <w:shd w:val="clear" w:color="auto" w:fill="auto"/>
          </w:tcPr>
          <w:p w:rsidR="008028A5" w:rsidRPr="008028A5" w:rsidRDefault="00F65AA8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="008028A5"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Развивающее оценивание качества образовательной деятельности </w:t>
            </w:r>
          </w:p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Программе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E4102B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028A5" w:rsidRPr="008028A5" w:rsidTr="008028A5">
        <w:trPr>
          <w:trHeight w:val="535"/>
        </w:trPr>
        <w:tc>
          <w:tcPr>
            <w:tcW w:w="9923" w:type="dxa"/>
            <w:gridSpan w:val="3"/>
            <w:shd w:val="clear" w:color="auto" w:fill="auto"/>
            <w:vAlign w:val="center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    СОДЕРЖАТЕЛЬНЫЙ РАЗДЕЛ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Общие положения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E4102B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028A5" w:rsidRPr="008028A5" w:rsidTr="008028A5"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Описание образовательной деятельности в соответствии с направлениями развития ребёнка, представленных в пяти образовательных областях.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E4102B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2.2.1.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E4102B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2.2.2.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E4102B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2.2.3.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F65AA8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2.2.4.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F65AA8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2.2.5.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F65AA8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Взаимодействие взрослых с детьми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028A5" w:rsidRPr="008028A5" w:rsidTr="008028A5">
        <w:trPr>
          <w:trHeight w:val="549"/>
        </w:trPr>
        <w:tc>
          <w:tcPr>
            <w:tcW w:w="9923" w:type="dxa"/>
            <w:gridSpan w:val="3"/>
            <w:shd w:val="clear" w:color="auto" w:fill="auto"/>
            <w:vAlign w:val="center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   ОРГАНИЗАЦИОННЫЙ РАЗДЕЛ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Психолого-педагогические условия, обеспечивающие развитие ребёнка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6A293C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Организация развивающей предметно-пространственной среды 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E4102B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Кадровые условия реализации Программы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6A293C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Материально-техническое обеспечение программы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6A293C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Финансовые условия реализации Программы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6A293C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Планирование образовательной деятельности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6A293C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Режим дня и распорядок 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E4102B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Перечень нормативных и нормативно-методических документов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E4102B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8028A5" w:rsidRPr="008028A5" w:rsidTr="008028A5">
        <w:trPr>
          <w:trHeight w:val="283"/>
        </w:trPr>
        <w:tc>
          <w:tcPr>
            <w:tcW w:w="757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3.9</w:t>
            </w:r>
          </w:p>
        </w:tc>
        <w:tc>
          <w:tcPr>
            <w:tcW w:w="8458" w:type="dxa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Перечень литературных источников</w:t>
            </w:r>
          </w:p>
        </w:tc>
        <w:tc>
          <w:tcPr>
            <w:tcW w:w="708" w:type="dxa"/>
            <w:shd w:val="clear" w:color="auto" w:fill="auto"/>
          </w:tcPr>
          <w:p w:rsidR="008028A5" w:rsidRPr="008028A5" w:rsidRDefault="001D31FC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8028A5" w:rsidRPr="008028A5" w:rsidTr="008028A5">
        <w:trPr>
          <w:trHeight w:val="283"/>
        </w:trPr>
        <w:tc>
          <w:tcPr>
            <w:tcW w:w="9923" w:type="dxa"/>
            <w:gridSpan w:val="3"/>
            <w:shd w:val="clear" w:color="auto" w:fill="auto"/>
          </w:tcPr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028A5" w:rsidRPr="008028A5" w:rsidRDefault="008028A5" w:rsidP="0080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802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Приложение</w:t>
            </w:r>
          </w:p>
        </w:tc>
      </w:tr>
    </w:tbl>
    <w:p w:rsidR="008028A5" w:rsidRPr="008028A5" w:rsidRDefault="008028A5" w:rsidP="008028A5">
      <w:pPr>
        <w:spacing w:after="20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8028A5" w:rsidRPr="008028A5" w:rsidRDefault="008028A5" w:rsidP="008028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8028A5" w:rsidRPr="008028A5" w:rsidRDefault="008028A5" w:rsidP="008028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8028A5" w:rsidRPr="008028A5" w:rsidRDefault="008028A5" w:rsidP="008028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8028A5" w:rsidRPr="008028A5" w:rsidRDefault="008028A5" w:rsidP="008028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8028A5" w:rsidRPr="008028A5" w:rsidRDefault="008028A5" w:rsidP="008028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844291" w:rsidRDefault="00844291" w:rsidP="008028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28A5" w:rsidRPr="008028A5" w:rsidRDefault="008028A5" w:rsidP="008028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Введение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последнее время песочная анимация (рисование песком на стекле) прочно занимает одно из лидирующих мест в развитии творческих способностей у ребенка. Рисование песком – это погружение ребенка в сказку, в мир фантазий, причудливых образов, извилистых линий. Прикасаясь к песку, дети чувствуют его тепло, его текучесть, его движение. Создание картины песком – увлекательный процесс, он затрагивает все сферы чувств, пробуждает творчество, расслабляет и вдохновляет одновременно. Оригинальное исполнение и загадочность в создании рисунка привлекает и детей, и взрослых.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Каковы же особенности такого вида творчества? Во-первых, это простота.  Данное занятие посильно даже очень маленьким детям, которые любят рисовать руками. У ребенка, занимающегося песочной анимацией, развивается мелкая моторика, интерес, внимание и усидчивость. Необыкновенное создание образов вызывает у детей желание безудержно творить, как творят настоящие художники.  В отличие от рисования на бумаге, тут не нужна резинка или резерв чистой бумаги на случай необходимости исправления ошибок. Достаточно всего лишь разровнять песок – и можно начинать.  Песочная анимация подойдет гиперактивным детям. Занимаясь данным видом творчества, ребенок с пользой тратить лишнюю энергию и успокаивается. В рисовании песком участвуют обе руки, поэтому оба полушария мозга работают. Занятия песочной анимацией развивают сенсорные ощущения. Упражнения благоприятно влияют на эмоциональное состояние ребенка. А так как процесс рисования происходит практически в темноте, с использованием лишь подсветки снизу, создается ореол загадочности, который не оставит равнодушным даже самого капризного малыша.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Заниматься песочной анимацией безумно интересно и увлекательно.  Картины создаются из сыпучего материала - песка. На специальном столе с подсветкой песок тонким слоем наносится на стекло и "переливается", открывая новые горизонты его возможностей. Картины плавно сменяют друг друга, сливаясь в единую линию повествования. Песочная анимация обязательно сопровождается музыкой!</w:t>
      </w:r>
    </w:p>
    <w:p w:rsidR="008028A5" w:rsidRPr="008028A5" w:rsidRDefault="008028A5" w:rsidP="008028A5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Игра с песком как процесс развития самосознания ребенка и его спонтанной «самотерапии» известна с древних времен. Игры в песочнице используются нашим психологом в ходе индивидуальных и групповых коррекционно-развивающих занятий с детьми дошкольного возраста. Возникающие в играх на</w:t>
      </w:r>
      <w:r w:rsid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песке образы и символы глубоко 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диагностичны и позволяют выстраивать индивидуальную программу коррекции. Песок несет в себе возможность трансформаций – он очень чуток к движениям рук. Малейшее прикосновение к песчинкам – и вот уже просто волнистые линии превратились в порывы морского ветра, а потом в бурное море, на котором руки сами рисуют кораблик и солнышко. Начинают приходить образы, которые сильно эмоционально заряжены, они значимы для ребенка, это его история. Невербальная экспрессия, выраженная в продуктах творческой деятельности детей, как правило, несет в себе отпечаток тех травмирующих моментов, которые становятся причиной поведенческих, психологических, соматических проблем.Рисование песком – 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занятие не просто увлекательное, для ребенка это открытие нового волшебного мира песочных «замков». Под чутким руководством педагога он учится создавать как отдельные самодостаточные картины, так и целые фильмы, что станет мощным развивающим фактором для его художественно-эстетического восприятия. И как было сказано выше, учитывая технику рисования, задействующую мелкую моторику рук, а также координацию, пластику и прочие факторы, эта техника, безусловно, является сильнейшим стимулом для общего развития ребенка.</w:t>
      </w:r>
    </w:p>
    <w:p w:rsidR="008028A5" w:rsidRPr="008028A5" w:rsidRDefault="008028A5" w:rsidP="008028A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1. ЦЕЛЕВОЙ РАЗДЕЛ</w:t>
      </w:r>
    </w:p>
    <w:p w:rsidR="008028A5" w:rsidRPr="00F65AA8" w:rsidRDefault="008028A5" w:rsidP="008028A5">
      <w:pPr>
        <w:keepNext/>
        <w:keepLine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65AA8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1.1.        Пояснительная записка.</w:t>
      </w:r>
    </w:p>
    <w:p w:rsidR="008028A5" w:rsidRPr="008028A5" w:rsidRDefault="008028A5" w:rsidP="008028A5">
      <w:pPr>
        <w:keepNext/>
        <w:keepLine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028A5" w:rsidRDefault="008028A5" w:rsidP="008028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Программа кружка «Умные ладошки» разработана </w:t>
      </w:r>
      <w:r w:rsidRPr="00AF6A21">
        <w:rPr>
          <w:rFonts w:ascii="Times New Roman" w:eastAsia="Times New Roman" w:hAnsi="Times New Roman" w:cs="Times New Roman"/>
          <w:bCs/>
          <w:color w:val="FF0000"/>
          <w:sz w:val="28"/>
          <w:szCs w:val="28"/>
        </w:rPr>
        <w:t xml:space="preserve">в соответствии с требованиями государственного образовательного стандарта, </w:t>
      </w:r>
      <w:r w:rsidRPr="008028A5">
        <w:rPr>
          <w:rFonts w:ascii="Times New Roman" w:eastAsia="Times New Roman" w:hAnsi="Times New Roman" w:cs="Times New Roman"/>
          <w:bCs/>
          <w:sz w:val="28"/>
          <w:szCs w:val="28"/>
        </w:rPr>
        <w:t>с учетом возрастных и психологических особенностей детей старшего дошкольного возраста. На сегодняшний день все актуальнее звучит вопрос о новых технологиях, которые способствуют формированию таких качеств личности, как креативность, способность творчески мыслить и находить нестандартные решения. Одним из важных мотивов занятий с детьми дошкольного возраста является интерес. Интерес - это активная познавательная направленность на предмет, явление или деятельность, связанная с положительным эмоциональным отношением к ним.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Предметом такой заинтересованности может стать создание прекрасных песочных «картин». Перенос традиционных педагогических занятий в песочницу даёт больший воспитательный и образо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вательный эффект, нежели стандартные формы обу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чения. Рисуя картины из песка, придумывая различные истории, мы в наиболее доступной для ребёнка форме передаём ему знания.</w:t>
      </w:r>
    </w:p>
    <w:p w:rsidR="00AF6A21" w:rsidRDefault="00AF6A21" w:rsidP="00AF6A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6A2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Новизна данной программы заключа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ется в том, что р</w:t>
      </w:r>
      <w:r w:rsidRPr="00AF6A2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исование песком - новый и одновременно простой вид изобразительной деятельности дошкольников, доступный практически каждому и не требующий специальной подготовки. А для педагога это еще один способ понять чувства ребенка.</w:t>
      </w:r>
      <w:r w:rsidRP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Использование этой техники имеет ряд важных аспектов, которые не дает классический рисунок. </w:t>
      </w:r>
    </w:p>
    <w:p w:rsidR="00AF6A21" w:rsidRPr="00AF6A21" w:rsidRDefault="00AF6A21" w:rsidP="00AF6A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6A2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Во- первых</w:t>
      </w:r>
      <w:r w:rsidRP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улучшение работы мозга,прежде всего памяти и процессов логического мышления; развитие мелкой моторики и координации движений. Соприкасаясь пальцами с песком, нервные окончания посылают сигналы в мозг и начинают стимулировать его работу. При систематических занятиях мыслительная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деятельность становится более </w:t>
      </w:r>
      <w:r w:rsidRP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продуктивной. </w:t>
      </w:r>
    </w:p>
    <w:p w:rsidR="00AF6A21" w:rsidRPr="00AF6A21" w:rsidRDefault="00AF6A21" w:rsidP="00AF6A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6A2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Во- вторых</w:t>
      </w:r>
      <w:r w:rsidRP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важным плюсом песочного рисования являются уникальные свойства песка – тягучесть, мягкость, приятная шершавость, которые действуют на человека завораживающе. Рисуя песком, человек постепенно уходит в себя, входит в легкое медитативное состояние, что дает ему возможность по-настоящему расслабиться, отдохнуть. Именно в</w:t>
      </w:r>
      <w:r w:rsidRPr="00AF6A2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таком состоянии лучше всего снимаются стрессы, внутренние зажимы, неразрешенные вопросы перестают быть неразрешенными, начинает работать подсознание, которое и без вашего волевого сознательного участия справляется с подобными «неразрешимыми» проблемами. </w:t>
      </w:r>
      <w:r w:rsidRP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 маловажным является тот факт, что песок обладает удивительным свойством «заземлять» негативные эмоции – в том числе благодаря этому песочные занятия имеют медитативные свойства.</w:t>
      </w:r>
    </w:p>
    <w:p w:rsidR="00AF6A21" w:rsidRPr="00AF6A21" w:rsidRDefault="00AF6A21" w:rsidP="00AF6A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В-</w:t>
      </w:r>
      <w:r w:rsidRPr="00AF6A2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третьих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песком -</w:t>
      </w:r>
      <w:r w:rsidRP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искусство. На занятиях можно освоить технику песочного рисунка и со временем научиться создавать динамические песочные фильмы- что, собственно, и является кульминацией обучения. </w:t>
      </w:r>
    </w:p>
    <w:p w:rsidR="00AF6A21" w:rsidRPr="00AF6A21" w:rsidRDefault="00AF6A21" w:rsidP="00AF6A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t>Тщательно изучив терапевтические и художественные достоинства этого вида искусства, можно сд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елать вывод, </w:t>
      </w:r>
      <w:r w:rsidRP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раб</w:t>
      </w:r>
      <w:r w:rsidR="00282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ота в технике песочной анимации в </w:t>
      </w:r>
      <w:r w:rsidRP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</w:t>
      </w:r>
      <w:r w:rsidRPr="00AF6A2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актуальна,</w:t>
      </w:r>
      <w:r w:rsidR="00282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т.к. </w:t>
      </w:r>
      <w:r w:rsidRP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t>в игровой форме развивается мелкая моторика рук, художественные способности, в</w:t>
      </w:r>
      <w:r w:rsidR="00282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нимание и происходит социальная </w:t>
      </w:r>
      <w:r w:rsidRP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адаптация  детей в коллективе. </w:t>
      </w:r>
    </w:p>
    <w:p w:rsidR="00AF6A21" w:rsidRPr="00AF6A21" w:rsidRDefault="00AF6A21" w:rsidP="00AF6A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6A2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Каждому ребенку от природы дано быть умным и успешным человеком. Задача взрослых – помочь малышу раскрыть свой потенциал, научить его самостоятельно постигать мир.</w:t>
      </w:r>
    </w:p>
    <w:p w:rsidR="008028A5" w:rsidRPr="008028A5" w:rsidRDefault="008028A5" w:rsidP="00AF6A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28A5" w:rsidRPr="00AF6A21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AF6A21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lang w:eastAsia="ru-RU"/>
        </w:rPr>
        <w:t xml:space="preserve">Программа рассчитана на </w:t>
      </w:r>
      <w:r w:rsidR="00282C32">
        <w:rPr>
          <w:rFonts w:ascii="Times New Roman" w:eastAsia="Times New Roman" w:hAnsi="Times New Roman" w:cs="Times New Roman"/>
          <w:iCs/>
          <w:color w:val="FF0000"/>
          <w:spacing w:val="-5"/>
          <w:sz w:val="28"/>
          <w:szCs w:val="28"/>
          <w:lang w:eastAsia="ru-RU"/>
        </w:rPr>
        <w:t>2</w:t>
      </w:r>
      <w:r w:rsidRPr="00AF6A21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lang w:eastAsia="ru-RU"/>
        </w:rPr>
        <w:t xml:space="preserve">года обучения. </w:t>
      </w:r>
      <w:r w:rsidRPr="00AF6A2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Занятия будут проходить 1 раз в неделю с октября по май. Количество часов в год составляет 32 часа.</w:t>
      </w:r>
    </w:p>
    <w:p w:rsidR="008028A5" w:rsidRPr="00AF6A21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AF6A2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Продолжительность занятий не превышает время, предусмотренное физиологическими особенностями возраста детей и «Санитарно- эпидемиологическими п</w:t>
      </w:r>
      <w:r w:rsidR="00282C32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равилами и нормами»: для детей 4-5 - 2</w:t>
      </w:r>
      <w:r w:rsidRPr="00AF6A2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0 минут</w:t>
      </w:r>
      <w:r w:rsidR="00282C32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, для детей 5-6 лет -25 минут</w:t>
      </w:r>
      <w:r w:rsidRPr="00AF6A2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.</w:t>
      </w:r>
    </w:p>
    <w:p w:rsidR="008028A5" w:rsidRPr="00AF6A21" w:rsidRDefault="00282C32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Наполняемость группы 5-10</w:t>
      </w:r>
      <w:r w:rsidR="008028A5" w:rsidRPr="00AF6A2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человек.    </w:t>
      </w:r>
    </w:p>
    <w:p w:rsidR="008028A5" w:rsidRPr="00AF6A21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AF6A2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      Программа "Умные ладошки" разработана с учетом возрастных и индивидуальных особенностей детей </w:t>
      </w:r>
      <w:r w:rsidR="00282C32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4-6</w:t>
      </w:r>
      <w:r w:rsidR="00AF6A21" w:rsidRPr="00AF6A2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лет</w:t>
      </w:r>
      <w:r w:rsidRPr="00AF6A2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.</w:t>
      </w:r>
    </w:p>
    <w:p w:rsidR="008028A5" w:rsidRPr="00AF6A21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AF6A2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   Программа затрагивает 5 областей: «Речевое развитие», «Социально-коммуникативное развитие», «Познавательное развитие», «Художественно-эстетическое развитие», «Физическое развитие».</w:t>
      </w:r>
    </w:p>
    <w:p w:rsidR="008028A5" w:rsidRPr="00AF6A21" w:rsidRDefault="008028A5" w:rsidP="008028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8028A5" w:rsidRPr="00F65AA8" w:rsidRDefault="008028A5" w:rsidP="008028A5">
      <w:pPr>
        <w:numPr>
          <w:ilvl w:val="2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AA8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реализации Программы:</w:t>
      </w:r>
    </w:p>
    <w:p w:rsidR="008028A5" w:rsidRPr="008028A5" w:rsidRDefault="008028A5" w:rsidP="008028A5">
      <w:pPr>
        <w:spacing w:after="0" w:line="240" w:lineRule="auto"/>
        <w:ind w:left="189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28A5" w:rsidRPr="008028A5" w:rsidRDefault="008028A5" w:rsidP="008028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того, чтобы правильно организовать проведение занятия, нужно четко представлять себе цели, которые преследуются в процессе обучения.</w:t>
      </w:r>
    </w:p>
    <w:p w:rsidR="008028A5" w:rsidRPr="00282C32" w:rsidRDefault="008028A5" w:rsidP="008028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</w:pPr>
      <w:r w:rsidRPr="00282C32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Цель программы: </w:t>
      </w:r>
      <w:r w:rsidRPr="00282C32">
        <w:rPr>
          <w:rFonts w:ascii="Times New Roman" w:eastAsia="Times New Roman" w:hAnsi="Times New Roman" w:cs="Times New Roman"/>
          <w:bCs/>
          <w:iCs/>
          <w:color w:val="FF0000"/>
          <w:sz w:val="28"/>
          <w:szCs w:val="28"/>
          <w:lang w:eastAsia="ru-RU"/>
        </w:rPr>
        <w:t>стимулирование самостоятельности и творческих способностей детей с помощью техники рисования песком.</w:t>
      </w:r>
    </w:p>
    <w:p w:rsidR="008028A5" w:rsidRPr="008028A5" w:rsidRDefault="008028A5" w:rsidP="008028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Задачи:</w:t>
      </w:r>
    </w:p>
    <w:p w:rsidR="008028A5" w:rsidRPr="008028A5" w:rsidRDefault="008028A5" w:rsidP="008028A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развитие познавательных процессов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(пространственное воображение, восприятие, внимание, память, образно-логическое мышление);</w:t>
      </w:r>
    </w:p>
    <w:p w:rsidR="008028A5" w:rsidRPr="008028A5" w:rsidRDefault="008028A5" w:rsidP="008028A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развитие творческого потенциала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раскрытие своих уникальных способностей, формирование коммуникативных навыков;</w:t>
      </w:r>
    </w:p>
    <w:p w:rsidR="008028A5" w:rsidRPr="008028A5" w:rsidRDefault="008028A5" w:rsidP="008028A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тренировка мелкой моторики рук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координации движения, пластики, которая стимулирует мыслительные процессы, улучшает память, развивает речь;</w:t>
      </w:r>
    </w:p>
    <w:p w:rsidR="008028A5" w:rsidRPr="008028A5" w:rsidRDefault="008028A5" w:rsidP="008028A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равноценное развитие и работа левого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(мышление, логика) и </w:t>
      </w:r>
      <w:r w:rsidRPr="008028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правого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(творчество, интуиция) </w:t>
      </w:r>
      <w:r w:rsidRPr="008028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полушарий головного мозга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развить межполушарное взаимодействие, ребёнок создаёт рисунки двумя руками;</w:t>
      </w:r>
    </w:p>
    <w:p w:rsidR="008028A5" w:rsidRPr="008028A5" w:rsidRDefault="008028A5" w:rsidP="008028A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гармонизация эмоционального состояния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, умение расслабляться, получение ресурса (снятие эмоционального напряжения).</w:t>
      </w:r>
    </w:p>
    <w:p w:rsidR="008028A5" w:rsidRPr="00F65AA8" w:rsidRDefault="008028A5" w:rsidP="008028A5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AA8">
        <w:rPr>
          <w:rFonts w:ascii="Times New Roman" w:eastAsia="Times New Roman" w:hAnsi="Times New Roman" w:cs="Times New Roman"/>
          <w:sz w:val="28"/>
          <w:szCs w:val="28"/>
          <w:lang w:eastAsia="ru-RU"/>
        </w:rPr>
        <w:t>1.1.2. Принципы и подходы к формированию Программы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Поставленная цель программы определяет построение образовательного процесса по определенным </w:t>
      </w:r>
      <w:r w:rsidRPr="008028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психолого- педагогическимпринципам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 развития, который подразумевает целостное развитие личности ребенка;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 психологической комфортности, предполагающий охрану и укрепление психологического здоровья ребенка;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 целостности содержательного образовательного процесса- создание у ребенка целостного представление о мире;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 систематичности, т.е. наличие единых линий развития и воспитания;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 креативности - создание условий для раскрытия творческого потенциала ребенка.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Предлагаемая программа также учитывает </w:t>
      </w:r>
      <w:r w:rsidRPr="008028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методические принципы 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построения образовательного процесса: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 учета возрастных особенностей;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 коммуникативной направленности;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 сочетания коллективных, групповых и индивидуальных форм работы.</w:t>
      </w:r>
    </w:p>
    <w:p w:rsid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Каждый из перечисленных принципов направлен на достижение результата обучения. 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28A5" w:rsidRPr="00F65AA8" w:rsidRDefault="008028A5" w:rsidP="008028A5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AA8">
        <w:rPr>
          <w:rFonts w:ascii="Times New Roman" w:eastAsia="Times New Roman" w:hAnsi="Times New Roman" w:cs="Times New Roman"/>
          <w:sz w:val="28"/>
          <w:szCs w:val="28"/>
          <w:lang w:eastAsia="ru-RU"/>
        </w:rPr>
        <w:t>1.1.3. Возрастная характеристика особенностей обучения детей.</w:t>
      </w:r>
    </w:p>
    <w:p w:rsidR="008028A5" w:rsidRDefault="008028A5" w:rsidP="008028A5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создании программы особое внимание уделено анализу и учету возрастных психофизических особенностей детей.</w:t>
      </w:r>
    </w:p>
    <w:p w:rsidR="00282C32" w:rsidRPr="00282C32" w:rsidRDefault="00282C32" w:rsidP="00282C3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282C3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Средний дошкольный возраст (4-5 лет)</w:t>
      </w:r>
    </w:p>
    <w:p w:rsidR="00282C32" w:rsidRPr="008028A5" w:rsidRDefault="00282C32" w:rsidP="008028A5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2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Возрастная психология отмечает, что у детей 4 -5 лет развито конкретно-образное мышление, которое реализуется в форме ассоциативных действий над представлениями об объектах. Умозаключения детей в этом возрасте опираются на наглядные предпосылки, данные в восприятии. Эти особенности мышления дошкольников служат основой широкого применения наглядности в обучении, что одновременно повышает интерес детей к предмету и тем самым снимает возможную утомляемость в процессе обучения.</w:t>
      </w:r>
    </w:p>
    <w:p w:rsidR="008028A5" w:rsidRPr="008028A5" w:rsidRDefault="008028A5" w:rsidP="008028A5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Старший дошкольный возраст (5-6 лет)</w:t>
      </w:r>
    </w:p>
    <w:p w:rsidR="008028A5" w:rsidRPr="008028A5" w:rsidRDefault="008028A5" w:rsidP="008028A5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Обучение детей 5-6 лет рассматривается как один из важных предварительных этапов, готовящих ребенка к обучению в школе, накопление 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лексического запаса. Ведущей деятельностью - является игра, в которой происходит развитие всех психических процессов и сторон личности ребенка. Развивающие игры для детей в этом возрасте способствуют бурному развитию образного мышления, речи, воображения. В этом возрасте активно развивается </w:t>
      </w:r>
      <w:r w:rsidRPr="008028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познавательная деятельность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: ребенок стремится узнать, как устроены предметы, для чего они предназначены, стремится установить причинно-следственные связи между явлениями действительности. Старшему дошкольнику уже доступно принятие учебной задачи: он понимает, что выполняет какое-либо действие для того, чтобы научиться делать его правильно.</w:t>
      </w:r>
    </w:p>
    <w:p w:rsidR="008028A5" w:rsidRPr="008028A5" w:rsidRDefault="00F65AA8" w:rsidP="008028A5">
      <w:pPr>
        <w:spacing w:after="100" w:afterAutospacing="1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8028A5" w:rsidRPr="008028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2.Планируемые результаты</w:t>
      </w:r>
    </w:p>
    <w:p w:rsidR="008028A5" w:rsidRPr="008028A5" w:rsidRDefault="008028A5" w:rsidP="008028A5">
      <w:pPr>
        <w:numPr>
          <w:ilvl w:val="0"/>
          <w:numId w:val="14"/>
        </w:num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Расширение знаний об окружающем мире и повышение уровня развития познавательных процессов. </w:t>
      </w:r>
    </w:p>
    <w:p w:rsidR="008028A5" w:rsidRPr="008028A5" w:rsidRDefault="008028A5" w:rsidP="008028A5">
      <w:pPr>
        <w:numPr>
          <w:ilvl w:val="0"/>
          <w:numId w:val="14"/>
        </w:num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детьми элементарными навыками создания рисунков в технике песочная графика, умение аккуратно действовать с песком.</w:t>
      </w:r>
    </w:p>
    <w:p w:rsidR="008028A5" w:rsidRPr="008028A5" w:rsidRDefault="008028A5" w:rsidP="008028A5">
      <w:pPr>
        <w:numPr>
          <w:ilvl w:val="0"/>
          <w:numId w:val="14"/>
        </w:num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Улучшение общего эмоционального состояния ребёнка.</w:t>
      </w:r>
    </w:p>
    <w:p w:rsidR="008028A5" w:rsidRPr="008028A5" w:rsidRDefault="008028A5" w:rsidP="008028A5">
      <w:pPr>
        <w:numPr>
          <w:ilvl w:val="0"/>
          <w:numId w:val="14"/>
        </w:num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уровня развития мелкой моторики, творческого потенциала.</w:t>
      </w:r>
    </w:p>
    <w:p w:rsidR="008028A5" w:rsidRPr="008028A5" w:rsidRDefault="008028A5" w:rsidP="008028A5">
      <w:pPr>
        <w:numPr>
          <w:ilvl w:val="0"/>
          <w:numId w:val="14"/>
        </w:num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адекватной поведенческой реакции в различных ситуациях общения, самооценки и уверенности в себе.</w:t>
      </w:r>
    </w:p>
    <w:p w:rsidR="008028A5" w:rsidRPr="008028A5" w:rsidRDefault="008028A5" w:rsidP="008028A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Комбинировать различные приемы работы для достижения поставленной художественно-творческой задачи;</w:t>
      </w:r>
    </w:p>
    <w:p w:rsidR="008028A5" w:rsidRPr="008028A5" w:rsidRDefault="008028A5" w:rsidP="008028A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Совершенствовать знания о расположении предметов в пространстве (пространственная проекция)</w:t>
      </w:r>
    </w:p>
    <w:p w:rsidR="008028A5" w:rsidRPr="008028A5" w:rsidRDefault="008028A5" w:rsidP="008028A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Умение соотносить части предметов по размеру.</w:t>
      </w:r>
    </w:p>
    <w:p w:rsidR="008028A5" w:rsidRPr="008028A5" w:rsidRDefault="008028A5" w:rsidP="008028A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Изображать предметы путем видоизменений геометрических фигур: круг, квадрат, прямоугольник, овал.</w:t>
      </w:r>
    </w:p>
    <w:p w:rsidR="008028A5" w:rsidRPr="008028A5" w:rsidRDefault="008028A5" w:rsidP="008028A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Видоизменять рисунок по своему усмотрению.</w:t>
      </w:r>
    </w:p>
    <w:p w:rsidR="008028A5" w:rsidRPr="008028A5" w:rsidRDefault="008028A5" w:rsidP="008028A5">
      <w:pPr>
        <w:numPr>
          <w:ilvl w:val="0"/>
          <w:numId w:val="14"/>
        </w:num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Совершенствовать связную речь: диалог (в ходе бесед об изображаемом предмете) и монолог (составление творческих рассказов об изображаемом предмете)</w:t>
      </w:r>
    </w:p>
    <w:p w:rsidR="008028A5" w:rsidRPr="008028A5" w:rsidRDefault="008028A5" w:rsidP="008028A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Развитие тактильной чувствительности и зрительного восприятия.</w:t>
      </w:r>
    </w:p>
    <w:p w:rsidR="008028A5" w:rsidRPr="008028A5" w:rsidRDefault="008028A5" w:rsidP="008028A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 Совершенствование воображения, образного мышления, внимания и памяти.</w:t>
      </w:r>
    </w:p>
    <w:p w:rsidR="008028A5" w:rsidRPr="008028A5" w:rsidRDefault="008028A5" w:rsidP="008028A5">
      <w:pPr>
        <w:keepNext/>
        <w:keepLines/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Работать по схемам и планам.</w:t>
      </w:r>
    </w:p>
    <w:p w:rsidR="008028A5" w:rsidRPr="008028A5" w:rsidRDefault="008028A5" w:rsidP="008028A5">
      <w:pPr>
        <w:keepNext/>
        <w:keepLines/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Рисовать самостоятельно по показу, схеме или словесному описанию.</w:t>
      </w:r>
    </w:p>
    <w:p w:rsidR="008028A5" w:rsidRPr="008028A5" w:rsidRDefault="008028A5" w:rsidP="008028A5">
      <w:pPr>
        <w:keepNext/>
        <w:keepLines/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Планировать свои действия.</w:t>
      </w:r>
    </w:p>
    <w:p w:rsidR="008028A5" w:rsidRPr="008028A5" w:rsidRDefault="008028A5" w:rsidP="008028A5">
      <w:pPr>
        <w:numPr>
          <w:ilvl w:val="0"/>
          <w:numId w:val="14"/>
        </w:num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Соблюдать правила пользования песком.</w:t>
      </w:r>
    </w:p>
    <w:p w:rsidR="008028A5" w:rsidRDefault="008028A5" w:rsidP="008028A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безопасного поведения и личной гигиены.</w:t>
      </w:r>
    </w:p>
    <w:p w:rsidR="008028A5" w:rsidRPr="008028A5" w:rsidRDefault="008028A5" w:rsidP="008028A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28A5" w:rsidRPr="008028A5" w:rsidRDefault="00F65AA8" w:rsidP="008028A5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8028A5" w:rsidRPr="008028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Развивающее оценивание качества образовательной деятельности по Программе</w:t>
      </w:r>
    </w:p>
    <w:p w:rsidR="008028A5" w:rsidRPr="008028A5" w:rsidRDefault="008028A5" w:rsidP="008028A5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Динамику развития детей, занимающихся в кружке, можно будет отследить с помощью диагностики, которая проводиться 2 раза в год – в октябре и мае.  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Методика «Дорисовывание фигур» О.М. Дьяченко</w:t>
      </w:r>
    </w:p>
    <w:p w:rsidR="008028A5" w:rsidRPr="008028A5" w:rsidRDefault="00820F14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Цель: </w:t>
      </w:r>
      <w:r w:rsidR="008028A5"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уровня развития воображения, способности создавать оригинальные образы.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 </w:t>
      </w:r>
      <w:hyperlink r:id="rId9" w:tgtFrame="_blank" w:history="1">
        <w:r w:rsidRPr="008028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материала</w:t>
        </w:r>
      </w:hyperlink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используется один комплект карточек (из двух предлагаемых), на каждой из которых нарисована одна фигурка неопределенной </w:t>
      </w:r>
      <w:hyperlink r:id="rId10" w:tgtFrame="_blank" w:history="1">
        <w:r w:rsidRPr="008028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формы</w:t>
        </w:r>
      </w:hyperlink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. Всего в каждом наборе по 10 карточек.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Разработано два равнозначных комплекта таких фигурок.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81425" cy="1552575"/>
            <wp:effectExtent l="0" t="0" r="0" b="0"/>
            <wp:docPr id="20" name="Рисунок 20" descr="https://www.psyoffice.ru/uploads/news/3/2012/praktikum-00148-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psyoffice.ru/uploads/news/3/2012/praktikum-00148-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одного обследования предлагается какой-либо из этих комплектов, другой может быть использован во время повторного обследования или через год.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обследованием экспериментатор говорит ребенку: «Сейчас ты будешь дорисовывать волшебные фигурки. Волшебные они потому, что каждую фигурку можно дорисовать так, что получится какая-нибудь картинка, любая, какую ты захочешь».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Ребенку дают простой карандаш и карточку с фигуркой. После того, как </w:t>
      </w:r>
      <w:hyperlink r:id="rId12" w:tgtFrame="_blank" w:history="1">
        <w:r w:rsidRPr="008028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ребенок</w:t>
        </w:r>
      </w:hyperlink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дорисовал фигурку, его спрашивают: «Что у тебя получилось?» Ответ </w:t>
      </w:r>
      <w:hyperlink r:id="rId13" w:tgtFrame="_blank" w:history="1">
        <w:r w:rsidRPr="008028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ребенка</w:t>
        </w:r>
      </w:hyperlink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фиксируется.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Затем последовательно (по одной) предъявляются остальные карточки с фигурками.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ребенок не понял задание, то взрослый может на первой фигурке показать несколько вариантов дорисовывания.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оценки уровня выполнения задания для каждого ребенка подсчитывается коэффициент оригинальности (К</w:t>
      </w:r>
      <w:r w:rsidRPr="008028A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ор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): количество неповторяющихся изображений. Одинаковыми считаются изображения, в которых фигура для дорисовывания превращается в один и тот же элемент. Например, превращение и квадрата, и треугольника в экран телевизора считается повторением, и оба эти изображения не засчитываются ребенку.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Затем сравнивают изображения, созданные каждым из </w:t>
      </w:r>
      <w:hyperlink r:id="rId14" w:tgtFrame="_blank" w:history="1">
        <w:r w:rsidRPr="008028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детей</w:t>
        </w:r>
      </w:hyperlink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обследуемой </w:t>
      </w:r>
      <w:hyperlink r:id="rId15" w:tgtFrame="_blank" w:history="1">
        <w:r w:rsidRPr="008028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группы</w:t>
        </w:r>
      </w:hyperlink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основании одной и той же фигурки для дорисовывания. Если двое </w:t>
      </w:r>
      <w:hyperlink r:id="rId16" w:tgtFrame="_blank" w:history="1">
        <w:r w:rsidRPr="008028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детей</w:t>
        </w:r>
      </w:hyperlink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превращают квадрат в экран телевизора, то этот </w:t>
      </w:r>
      <w:hyperlink r:id="rId17" w:tgtFrame="_blank" w:history="1">
        <w:r w:rsidRPr="008028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рисунок</w:t>
        </w:r>
      </w:hyperlink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не засчитывается ни одному из этих детей.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выделить следующие уровни: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 </w:t>
      </w:r>
      <w:r w:rsidRPr="008028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низком уровне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дети фактически не принимают задачу: они или </w:t>
      </w:r>
      <w:hyperlink r:id="rId18" w:tgtFrame="_blank" w:history="1">
        <w:r w:rsidRPr="008028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рисуют</w:t>
        </w:r>
      </w:hyperlink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рядом с заданной фигуркой что-то свое, или дают беспредметные изображения («такой узор»).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Иногда эти дети (для 1–2 фигурок) могут нарисовать предметный схематичный рисунок с использованием заданной фигурки. В этом случае </w:t>
      </w:r>
      <w:hyperlink r:id="rId19" w:tgtFrame="_blank" w:history="1">
        <w:r w:rsidRPr="008028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рисунки</w:t>
        </w:r>
      </w:hyperlink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как правило, примитивные, шаблонные схемы.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 </w:t>
      </w:r>
      <w:r w:rsidRPr="008028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среднем уровне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дети дорисовывают большинство фигурок, однако все рисунки схематичные, без деталей. Всегда есть рисунки, повторяющиеся самим ребенком или другими </w:t>
      </w:r>
      <w:hyperlink r:id="rId20" w:tgtFrame="_blank" w:history="1">
        <w:r w:rsidRPr="008028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детьми</w:t>
        </w:r>
      </w:hyperlink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группы.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 </w:t>
      </w:r>
      <w:r w:rsidRPr="008028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высоком уровне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дети дают схематичные, </w:t>
      </w:r>
      <w:hyperlink r:id="rId21" w:tgtFrame="_blank" w:history="1">
        <w:r w:rsidRPr="008028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иногда</w:t>
        </w:r>
      </w:hyperlink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детализированные, но, как правило, оригинальные рисунки (не повторяющиеся самим ребенком или другими де</w:t>
      </w:r>
      <w:r w:rsidR="00A07B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тьми группы). Предложенная для 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дорисовывания фигурка является </w:t>
      </w:r>
      <w:hyperlink r:id="rId22" w:tgtFrame="_blank" w:history="1">
        <w:r w:rsidRPr="008028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обычно</w:t>
        </w:r>
      </w:hyperlink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 центральным элементом рисунка.</w:t>
      </w:r>
    </w:p>
    <w:tbl>
      <w:tblPr>
        <w:tblStyle w:val="af3"/>
        <w:tblW w:w="0" w:type="auto"/>
        <w:tblLook w:val="04A0"/>
      </w:tblPr>
      <w:tblGrid>
        <w:gridCol w:w="560"/>
        <w:gridCol w:w="1129"/>
        <w:gridCol w:w="821"/>
        <w:gridCol w:w="822"/>
        <w:gridCol w:w="822"/>
        <w:gridCol w:w="822"/>
        <w:gridCol w:w="822"/>
        <w:gridCol w:w="822"/>
        <w:gridCol w:w="822"/>
        <w:gridCol w:w="823"/>
        <w:gridCol w:w="823"/>
        <w:gridCol w:w="823"/>
      </w:tblGrid>
      <w:tr w:rsidR="008028A5" w:rsidRPr="008028A5" w:rsidTr="008028A5">
        <w:tc>
          <w:tcPr>
            <w:tcW w:w="560" w:type="dxa"/>
            <w:vMerge w:val="restart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028A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129" w:type="dxa"/>
            <w:vMerge w:val="restart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028A5">
              <w:rPr>
                <w:rFonts w:ascii="Times New Roman" w:hAnsi="Times New Roman" w:cs="Times New Roman"/>
              </w:rPr>
              <w:t>Фамилия, Имя ребенка</w:t>
            </w:r>
          </w:p>
        </w:tc>
        <w:tc>
          <w:tcPr>
            <w:tcW w:w="8222" w:type="dxa"/>
            <w:gridSpan w:val="10"/>
            <w:vAlign w:val="center"/>
          </w:tcPr>
          <w:p w:rsidR="008028A5" w:rsidRPr="008028A5" w:rsidRDefault="008028A5" w:rsidP="008028A5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8028A5">
              <w:rPr>
                <w:rFonts w:ascii="Times New Roman" w:hAnsi="Times New Roman" w:cs="Times New Roman"/>
              </w:rPr>
              <w:t>Фигуры для дорисовывания</w:t>
            </w:r>
          </w:p>
        </w:tc>
      </w:tr>
      <w:tr w:rsidR="008028A5" w:rsidRPr="008028A5" w:rsidTr="008028A5">
        <w:tc>
          <w:tcPr>
            <w:tcW w:w="560" w:type="dxa"/>
            <w:vMerge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9" w:type="dxa"/>
            <w:vMerge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</w:tcPr>
          <w:p w:rsidR="008028A5" w:rsidRPr="008028A5" w:rsidRDefault="00CF13DD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oval id="Овал 7" o:spid="_x0000_s1044" style="position:absolute;left:0;text-align:left;margin-left:3.2pt;margin-top:9pt;width:23.25pt;height:21.75pt;z-index:25166028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" fillcolor="window" strokecolor="windowText" strokeweight="2pt"/>
              </w:pict>
            </w:r>
          </w:p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CF13DD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rect id="Прямоугольник 8" o:spid="_x0000_s1043" style="position:absolute;left:0;text-align:left;margin-left:1.9pt;margin-top:11.4pt;width:24.75pt;height:19.5pt;z-index:25166131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" fillcolor="window" strokecolor="windowText" strokeweight="2pt"/>
              </w:pict>
            </w:r>
          </w:p>
        </w:tc>
        <w:tc>
          <w:tcPr>
            <w:tcW w:w="822" w:type="dxa"/>
          </w:tcPr>
          <w:p w:rsidR="008028A5" w:rsidRPr="008028A5" w:rsidRDefault="00CF13DD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oval id="Овал 12" o:spid="_x0000_s1042" style="position:absolute;left:0;text-align:left;margin-left:5.05pt;margin-top:3.15pt;width:13.5pt;height:15pt;z-index:25166336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" fillcolor="window" strokecolor="windowText" strokeweight="2pt"/>
              </w:pict>
            </w: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oval id="Овал 10" o:spid="_x0000_s1041" style="position:absolute;left:0;text-align:left;margin-left:2.8pt;margin-top:18.15pt;width:19.5pt;height:17.25pt;z-index:25166233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" fillcolor="window" strokecolor="windowText" strokeweight="2pt"/>
              </w:pict>
            </w:r>
          </w:p>
        </w:tc>
        <w:tc>
          <w:tcPr>
            <w:tcW w:w="822" w:type="dxa"/>
          </w:tcPr>
          <w:p w:rsidR="008028A5" w:rsidRPr="008028A5" w:rsidRDefault="00CF13DD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line id="Прямая соединительная линия 16" o:spid="_x0000_s1040" style="position:absolute;left:0;text-align:left;z-index:251665408;visibility:visible;mso-position-horizontal-relative:text;mso-position-vertical-relative:text" from="14.2pt,24.9pt" to="14.2pt,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" strokecolor="windowText" strokeweight="2pt">
                  <v:shadow on="t" color="black" opacity="24903f" origin=",.5" offset="0,.55556mm"/>
                </v:line>
              </w:pict>
            </w: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oval id="Овал 13" o:spid="_x0000_s1039" style="position:absolute;left:0;text-align:left;margin-left:2.55pt;margin-top:3.2pt;width:23.25pt;height:21.75pt;z-index:25166438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" fillcolor="window" strokecolor="windowText" strokeweight="2pt"/>
              </w:pict>
            </w:r>
          </w:p>
        </w:tc>
        <w:tc>
          <w:tcPr>
            <w:tcW w:w="822" w:type="dxa"/>
          </w:tcPr>
          <w:p w:rsidR="008028A5" w:rsidRPr="008028A5" w:rsidRDefault="00CF13DD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line id="Прямая соединительная линия 23" o:spid="_x0000_s1038" style="position:absolute;left:0;text-align:left;z-index:251667456;visibility:visible;mso-position-horizontal-relative:text;mso-position-vertical-relative:text" from="3.1pt,10.65pt" to="10.6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" strokecolor="windowText" strokeweight="2pt">
                  <v:shadow on="t" color="black" opacity="24903f" origin=",.5" offset="0,.55556mm"/>
                </v:line>
              </w:pict>
            </w: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shape id="Трапеция 21" o:spid="_x0000_s1037" style="position:absolute;left:0;text-align:left;margin-left:-3.65pt;margin-top:9.15pt;width:36pt;height:1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57200,238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" path="m,238125l59531,,397669,r59531,238125l,238125xe" fillcolor="window" strokecolor="windowText" strokeweight="2pt">
                  <v:path arrowok="t" o:connecttype="custom" o:connectlocs="0,238125;59531,0;397669,0;457200,238125;0,238125" o:connectangles="0,0,0,0,0"/>
                </v:shape>
              </w:pict>
            </w:r>
          </w:p>
        </w:tc>
        <w:tc>
          <w:tcPr>
            <w:tcW w:w="822" w:type="dxa"/>
          </w:tcPr>
          <w:p w:rsidR="008028A5" w:rsidRPr="008028A5" w:rsidRDefault="00CF13DD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shape id="Полилиния 24" o:spid="_x0000_s1036" style="position:absolute;left:0;text-align:left;margin-left:1.3pt;margin-top:9.95pt;width:25.9pt;height:21.3pt;rotation:2827728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53046,200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" path="m2698,200208c-17939,193858,85248,35108,126523,9708v41275,-25400,144463,3175,123825,38100c229710,82733,23335,206558,2698,200208xe" fillcolor="window" strokecolor="windowText" strokeweight="2pt">
                  <v:path arrowok="t" o:connecttype="custom" o:connectlocs="3506,269926;164433,13089;325359,64456;3506,269926" o:connectangles="0,0,0,0"/>
                </v:shape>
              </w:pict>
            </w:r>
          </w:p>
        </w:tc>
        <w:tc>
          <w:tcPr>
            <w:tcW w:w="822" w:type="dxa"/>
          </w:tcPr>
          <w:p w:rsidR="008028A5" w:rsidRPr="008028A5" w:rsidRDefault="00CF13DD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line id="Прямая соединительная линия 29" o:spid="_x0000_s1035" style="position:absolute;left:0;text-align:left;flip:x;z-index:251672576;visibility:visible;mso-position-horizontal-relative:text;mso-position-vertical-relative:text" from="13.9pt,9.15pt" to="24.4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" strokecolor="windowText" strokeweight="2pt">
                  <v:shadow on="t" color="black" opacity="24903f" origin=",.5" offset="0,.55556mm"/>
                </v:line>
              </w:pict>
            </w: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line id="Прямая соединительная линия 30" o:spid="_x0000_s1034" style="position:absolute;left:0;text-align:left;z-index:251673600;visibility:visible;mso-position-horizontal-relative:text;mso-position-vertical-relative:text" from=".4pt,7.65pt" to="14.65pt,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" strokecolor="windowText" strokeweight="2pt">
                  <v:shadow on="t" color="black" opacity="24903f" origin=",.5" offset="0,.55556mm"/>
                </v:line>
              </w:pict>
            </w: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line id="Прямая соединительная линия 28" o:spid="_x0000_s1033" style="position:absolute;left:0;text-align:left;z-index:251671552;visibility:visible;mso-position-horizontal-relative:text;mso-position-vertical-relative:text" from="2.65pt,32.4pt" to="26.65pt,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" strokecolor="windowText" strokeweight="2pt">
                  <v:shadow on="t" color="black" opacity="24903f" origin=",.5" offset="0,.55556mm"/>
                </v:line>
              </w:pict>
            </w: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line id="Прямая соединительная линия 25" o:spid="_x0000_s1032" style="position:absolute;left:0;text-align:left;z-index:251669504;visibility:visible;mso-position-horizontal-relative:text;mso-position-vertical-relative:text" from="1.5pt,8.45pt" to="2.25pt,3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" strokecolor="windowText" strokeweight="2pt">
                  <v:shadow on="t" color="black" opacity="24903f" origin=",.5" offset="0,.55556mm"/>
                </v:line>
              </w:pict>
            </w: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line id="Прямая соединительная линия 26" o:spid="_x0000_s1031" style="position:absolute;left:0;text-align:left;z-index:251670528;visibility:visible;mso-position-horizontal-relative:text;mso-position-vertical-relative:text" from="25.5pt,8.45pt" to="26.25pt,3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" strokecolor="windowText" strokeweight="2pt">
                  <v:shadow on="t" color="black" opacity="24903f" origin=",.5" offset="0,.55556mm"/>
                </v:line>
              </w:pict>
            </w:r>
          </w:p>
        </w:tc>
        <w:tc>
          <w:tcPr>
            <w:tcW w:w="823" w:type="dxa"/>
          </w:tcPr>
          <w:p w:rsidR="008028A5" w:rsidRPr="008028A5" w:rsidRDefault="00CF13DD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shape id="Полилиния 31" o:spid="_x0000_s1030" style="position:absolute;left:0;text-align:left;margin-left:3pt;margin-top:9.15pt;width:17pt;height:20.1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5600,255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" path="m64243,c23761,89694,-16720,179388,7093,219075v23812,39688,171450,47625,200025,19050c235693,209550,183306,84138,178543,47625v-4762,-36512,-1587,-26988,,-28575c180130,17463,189655,39687,188068,38100,186481,36513,169018,9525,169018,9525r,e" filled="f" strokecolor="windowText" strokeweight="2pt">
                  <v:shadow on="t" color="black" opacity="24903f" origin=",.5" offset="0,.55556mm"/>
                  <v:path arrowok="t" o:connecttype="custom" o:connectlocs="64243,0;7093,219075;207118,238125;178543,47625;178543,19050;188068,38100;169018,9525;169018,9525" o:connectangles="0,0,0,0,0,0,0,0"/>
                </v:shape>
              </w:pict>
            </w:r>
          </w:p>
        </w:tc>
        <w:tc>
          <w:tcPr>
            <w:tcW w:w="823" w:type="dxa"/>
          </w:tcPr>
          <w:p w:rsidR="008028A5" w:rsidRPr="008028A5" w:rsidRDefault="00CF13DD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shape id="Полилиния 32" o:spid="_x0000_s1029" style="position:absolute;left:0;text-align:left;margin-left:8.15pt;margin-top:7.65pt;width:15.1pt;height:23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91566,295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" path="m,c61912,,123825,,152400,19050v28575,19050,25400,74613,19050,95250c165100,134937,114300,128588,114300,142875v,14287,46038,36513,57150,57150c182562,220662,204788,250825,180975,266700,157163,282575,28575,295275,28575,295275r,e" filled="f" strokecolor="windowText" strokeweight="2pt">
                  <v:shadow on="t" color="black" opacity="24903f" origin=",.5" offset="0,.55556mm"/>
                  <v:path arrowok="t" o:connecttype="custom" o:connectlocs="0,0;152400,19050;171450,114300;114300,142875;171450,200025;180975,266700;28575,295275;28575,295275" o:connectangles="0,0,0,0,0,0,0,0"/>
                </v:shape>
              </w:pict>
            </w:r>
          </w:p>
        </w:tc>
        <w:tc>
          <w:tcPr>
            <w:tcW w:w="823" w:type="dxa"/>
          </w:tcPr>
          <w:p w:rsidR="008028A5" w:rsidRPr="008028A5" w:rsidRDefault="00CF13DD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shape id="Полилиния 35" o:spid="_x0000_s1028" style="position:absolute;left:0;text-align:left;margin-left:5.25pt;margin-top:20.4pt;width:9.75pt;height:6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3825,85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" path="m,85725c8731,42862,17463,,38100,v20637,,85725,85725,85725,85725l95250,57150e" filled="f" strokecolor="windowText" strokeweight="2pt">
                  <v:shadow on="t" color="black" opacity="24903f" origin=",.5" offset="0,.55556mm"/>
                  <v:path arrowok="t" o:connecttype="custom" o:connectlocs="0,85725;38100,0;123825,85725;95250,57150" o:connectangles="0,0,0,0"/>
                </v:shape>
              </w:pict>
            </w:r>
            <w:r>
              <w:rPr>
                <w:rFonts w:ascii="Times New Roman" w:hAnsi="Times New Roman" w:cs="Times New Roman"/>
                <w:noProof/>
                <w:lang w:eastAsia="en-US"/>
              </w:rPr>
              <w:pict>
                <v:shape id="Полилиния 33" o:spid="_x0000_s1027" style="position:absolute;left:0;text-align:left;margin-left:.75pt;margin-top:11.95pt;width:23.35pt;height:15.9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96333,202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" path="m,202422c793,127016,1587,51610,38100,21447v36513,-30163,139700,-26987,180975,c260350,48434,273050,157972,285750,183372v12700,25400,11112,7937,9525,-9525e" filled="f" strokecolor="windowText" strokeweight="2pt">
                  <v:shadow on="t" color="black" opacity="24903f" origin=",.5" offset="0,.55556mm"/>
                  <v:path arrowok="t" o:connecttype="custom" o:connectlocs="0,202422;38100,21447;219075,21447;285750,183372;295275,173847" o:connectangles="0,0,0,0,0"/>
                </v:shape>
              </w:pict>
            </w:r>
          </w:p>
        </w:tc>
      </w:tr>
      <w:tr w:rsidR="008028A5" w:rsidRPr="008028A5" w:rsidTr="008028A5">
        <w:tc>
          <w:tcPr>
            <w:tcW w:w="560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028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9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</w:tr>
      <w:tr w:rsidR="008028A5" w:rsidRPr="008028A5" w:rsidTr="008028A5">
        <w:tc>
          <w:tcPr>
            <w:tcW w:w="560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028A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9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</w:tr>
      <w:tr w:rsidR="008028A5" w:rsidRPr="008028A5" w:rsidTr="008028A5">
        <w:tc>
          <w:tcPr>
            <w:tcW w:w="560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028A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9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</w:tr>
      <w:tr w:rsidR="008028A5" w:rsidRPr="008028A5" w:rsidTr="008028A5">
        <w:tc>
          <w:tcPr>
            <w:tcW w:w="560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028A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9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</w:tr>
      <w:tr w:rsidR="008028A5" w:rsidRPr="008028A5" w:rsidTr="008028A5">
        <w:tc>
          <w:tcPr>
            <w:tcW w:w="560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028A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9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</w:tr>
      <w:tr w:rsidR="008028A5" w:rsidRPr="008028A5" w:rsidTr="008028A5">
        <w:tc>
          <w:tcPr>
            <w:tcW w:w="560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028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9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8028A5" w:rsidRPr="008028A5" w:rsidRDefault="008028A5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8028A5" w:rsidRDefault="008028A5" w:rsidP="00A07B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A07B77" w:rsidRPr="00820F14" w:rsidRDefault="00A07B77" w:rsidP="00A07B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0F14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Диагностика на развитие мелкой моторики рук.</w:t>
      </w:r>
    </w:p>
    <w:p w:rsidR="00820F14" w:rsidRPr="00820F14" w:rsidRDefault="00820F14" w:rsidP="00A07B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0F1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Цель: уровень развития мелкой моторики</w:t>
      </w:r>
    </w:p>
    <w:tbl>
      <w:tblPr>
        <w:tblStyle w:val="af3"/>
        <w:tblW w:w="9918" w:type="dxa"/>
        <w:tblLook w:val="04A0"/>
      </w:tblPr>
      <w:tblGrid>
        <w:gridCol w:w="544"/>
        <w:gridCol w:w="1876"/>
        <w:gridCol w:w="844"/>
        <w:gridCol w:w="896"/>
        <w:gridCol w:w="1015"/>
        <w:gridCol w:w="1124"/>
        <w:gridCol w:w="1248"/>
        <w:gridCol w:w="1178"/>
        <w:gridCol w:w="1193"/>
      </w:tblGrid>
      <w:tr w:rsidR="00820F14" w:rsidTr="00820F14">
        <w:tc>
          <w:tcPr>
            <w:tcW w:w="553" w:type="dxa"/>
          </w:tcPr>
          <w:p w:rsidR="00820F14" w:rsidRPr="00A07B77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7B77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929" w:type="dxa"/>
          </w:tcPr>
          <w:p w:rsidR="00820F14" w:rsidRPr="00A07B77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7B77">
              <w:rPr>
                <w:rFonts w:ascii="Times New Roman" w:hAnsi="Times New Roman" w:cs="Times New Roman"/>
                <w:sz w:val="20"/>
                <w:szCs w:val="20"/>
              </w:rPr>
              <w:t>Фамилия, имя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ребенка</w:t>
            </w:r>
          </w:p>
        </w:tc>
        <w:tc>
          <w:tcPr>
            <w:tcW w:w="847" w:type="dxa"/>
          </w:tcPr>
          <w:p w:rsidR="00820F14" w:rsidRPr="00A07B77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Кулак-кисть</w:t>
            </w:r>
          </w:p>
        </w:tc>
        <w:tc>
          <w:tcPr>
            <w:tcW w:w="896" w:type="dxa"/>
          </w:tcPr>
          <w:p w:rsidR="00820F14" w:rsidRPr="00A07B77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«Шаги»</w:t>
            </w:r>
          </w:p>
        </w:tc>
        <w:tc>
          <w:tcPr>
            <w:tcW w:w="1015" w:type="dxa"/>
          </w:tcPr>
          <w:p w:rsidR="00820F14" w:rsidRPr="00A07B77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Заг. пальчики</w:t>
            </w:r>
          </w:p>
        </w:tc>
        <w:tc>
          <w:tcPr>
            <w:tcW w:w="1134" w:type="dxa"/>
          </w:tcPr>
          <w:p w:rsidR="00820F14" w:rsidRPr="00A07B77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Щепоть-ладонь</w:t>
            </w:r>
          </w:p>
        </w:tc>
        <w:tc>
          <w:tcPr>
            <w:tcW w:w="1276" w:type="dxa"/>
          </w:tcPr>
          <w:p w:rsidR="00820F14" w:rsidRPr="00A07B77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Кулак-ребро-ладонь</w:t>
            </w:r>
          </w:p>
        </w:tc>
        <w:tc>
          <w:tcPr>
            <w:tcW w:w="1134" w:type="dxa"/>
          </w:tcPr>
          <w:p w:rsidR="00820F14" w:rsidRPr="00A07B77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Пирамидка</w:t>
            </w:r>
          </w:p>
        </w:tc>
        <w:tc>
          <w:tcPr>
            <w:tcW w:w="1134" w:type="dxa"/>
          </w:tcPr>
          <w:p w:rsidR="00820F14" w:rsidRPr="00A07B77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Штриховка</w:t>
            </w:r>
          </w:p>
        </w:tc>
      </w:tr>
      <w:tr w:rsidR="00820F14" w:rsidTr="00820F14">
        <w:tc>
          <w:tcPr>
            <w:tcW w:w="553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29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6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15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20F14" w:rsidTr="00820F14">
        <w:tc>
          <w:tcPr>
            <w:tcW w:w="553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29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6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15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20F14" w:rsidTr="00820F14">
        <w:tc>
          <w:tcPr>
            <w:tcW w:w="553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29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6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15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20F14" w:rsidTr="00820F14">
        <w:tc>
          <w:tcPr>
            <w:tcW w:w="553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29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6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15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20F14" w:rsidTr="00820F14">
        <w:tc>
          <w:tcPr>
            <w:tcW w:w="553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29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6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15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20F14" w:rsidRDefault="00820F14" w:rsidP="008028A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07B77" w:rsidRDefault="00A07B77" w:rsidP="00820F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07B77" w:rsidRPr="00A07B77" w:rsidRDefault="00A07B77" w:rsidP="00820F14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B7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Вытянуть перед собой руки. Одна рука сжата в кулак, другая выпрямлена. Нужно медленно, но одновременно изменить положение кистей.</w:t>
      </w:r>
    </w:p>
    <w:p w:rsidR="00A07B77" w:rsidRPr="00A07B77" w:rsidRDefault="00A07B77" w:rsidP="00A07B77">
      <w:pPr>
        <w:numPr>
          <w:ilvl w:val="0"/>
          <w:numId w:val="47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B77">
        <w:rPr>
          <w:rFonts w:ascii="Times New Roman" w:eastAsia="Times New Roman" w:hAnsi="Times New Roman" w:cs="Times New Roman"/>
          <w:sz w:val="28"/>
          <w:szCs w:val="28"/>
          <w:lang w:eastAsia="ru-RU"/>
        </w:rPr>
        <w:t>У него должно получаться «шагать» по плоской поверхности пальцами (указательным и средним поочерёдно).</w:t>
      </w:r>
    </w:p>
    <w:p w:rsidR="00A07B77" w:rsidRPr="00A07B77" w:rsidRDefault="00A07B77" w:rsidP="00A07B77">
      <w:pPr>
        <w:numPr>
          <w:ilvl w:val="0"/>
          <w:numId w:val="47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B77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должен уметь «загибать пальчики» поочерёдно, начиная с мизинца.</w:t>
      </w:r>
    </w:p>
    <w:p w:rsidR="00A07B77" w:rsidRPr="00A07B77" w:rsidRDefault="00A07B77" w:rsidP="00A07B77">
      <w:pPr>
        <w:numPr>
          <w:ilvl w:val="0"/>
          <w:numId w:val="47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B7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Попросите его выполнить упражнение «щепоть-ладонь». Предлагается соединить пальчики левой руки в щепотку так, будто он изображает клюв дятла, и постучать по правой ладони, которая должна быть вертикально раскрыта. То же самое выполнить, поменяв руки.</w:t>
      </w:r>
    </w:p>
    <w:p w:rsidR="00A07B77" w:rsidRPr="00A07B77" w:rsidRDefault="00A07B77" w:rsidP="00A07B77">
      <w:pPr>
        <w:numPr>
          <w:ilvl w:val="0"/>
          <w:numId w:val="47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B7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Попросить развернуть одновременно обе руки в строгой последовательности: кулак — ребро руки — ладонь.</w:t>
      </w:r>
    </w:p>
    <w:p w:rsidR="00A07B77" w:rsidRPr="00A07B77" w:rsidRDefault="00A07B77" w:rsidP="00A07B77">
      <w:pPr>
        <w:numPr>
          <w:ilvl w:val="0"/>
          <w:numId w:val="47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B7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глазах у ребёнка разберите пирамидку и дайте ему задание собрать её заново.</w:t>
      </w:r>
    </w:p>
    <w:p w:rsidR="00A07B77" w:rsidRPr="00E61BC7" w:rsidRDefault="00A07B77" w:rsidP="008028A5">
      <w:pPr>
        <w:numPr>
          <w:ilvl w:val="0"/>
          <w:numId w:val="47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B77">
        <w:rPr>
          <w:rFonts w:ascii="Times New Roman" w:eastAsia="Times New Roman" w:hAnsi="Times New Roman" w:cs="Times New Roman"/>
          <w:sz w:val="28"/>
          <w:szCs w:val="28"/>
          <w:lang w:eastAsia="ru-RU"/>
        </w:rPr>
        <w:t>Нужно заштриховать фигуру прямыми линиями, при этом стараясь не выходить за её контуры. Просите ребёнка использовать штриховку разного вида: горизонтальную, вертикальную, по диагонали, волнистую.</w:t>
      </w:r>
      <w:r w:rsidRPr="00820F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в 4 года ему дозволительно выполнять хотя бы 50% от всех этих упражнений, то к 5 годам мелкая моторика должна быть так развита, что нормо</w:t>
      </w:r>
      <w:r w:rsidR="00820F14">
        <w:rPr>
          <w:rFonts w:ascii="Times New Roman" w:eastAsia="Times New Roman" w:hAnsi="Times New Roman" w:cs="Times New Roman"/>
          <w:sz w:val="28"/>
          <w:szCs w:val="28"/>
          <w:lang w:eastAsia="ru-RU"/>
        </w:rPr>
        <w:t>й считается 80-90% этих заданий</w:t>
      </w:r>
    </w:p>
    <w:p w:rsidR="00E61BC7" w:rsidRDefault="00E61BC7" w:rsidP="008028A5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28A5" w:rsidRPr="008028A5" w:rsidRDefault="008028A5" w:rsidP="008028A5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II. СОДЕРЖАТЕЛЬНЫЙ РАЗДЕЛ</w:t>
      </w:r>
    </w:p>
    <w:p w:rsidR="008028A5" w:rsidRPr="008028A5" w:rsidRDefault="008028A5" w:rsidP="008028A5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 Общие положения</w:t>
      </w:r>
    </w:p>
    <w:p w:rsidR="008028A5" w:rsidRPr="008028A5" w:rsidRDefault="008028A5" w:rsidP="008028A5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Проблема развития детей </w:t>
      </w:r>
      <w:r w:rsidR="00820F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среднего и 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старшего дошкольного возраста — одна из важнейших проблем современной педагогики. Основная задача педагогов заключается в том, чтобы поддерживать и стимулировать их любознательность, познавательную и творческую активность, побуждать интерес к разным сферам действительности, удовлетворять потребность в познании, самовыражении, творческой конструктивной деятельности.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8028A5">
        <w:rPr>
          <w:rFonts w:ascii="Times New Roman" w:eastAsia="Calibri" w:hAnsi="Times New Roman" w:cs="Times New Roman"/>
          <w:sz w:val="28"/>
          <w:szCs w:val="28"/>
        </w:rPr>
        <w:t>Актуальность составления данной программы вытекает из потребностей современного общества. Ввиду особенностей детской психики, легкого восприятия и усвоения игровых навыков у ребенка формируется умственные и художественно-творческие способности.</w:t>
      </w:r>
    </w:p>
    <w:p w:rsidR="008028A5" w:rsidRPr="008028A5" w:rsidRDefault="008028A5" w:rsidP="008028A5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 Игры в песочнице проводятся с подгруппой детей.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 При проведении первых адаптационных игр-занятий не обязательно придерживаться жесткой структуры занятия, возможно продление по времени игры в песке, если это хорошо стабилизирует психофизическое состояние ребенка. В ходе ООД внимательно следим за реакцией ребенка при работе с песком. В случае появления негативного отношения или усталости игра ненавязчиво завершается. Вначале показываем способы действия, а затем ребенок «рука в руке» или самостоятельно повторяет их. Не настаиваем на четком выполнении инструкции, на первых порах подстраиваемся под ребенка.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Для начала и окончания игр-занятий вырабатываем ритуал приветствия и прощания (песочные часы, и звучание колокольчика)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Правила поведения, запреты, поощрения осуществляются через игрушку- посредника - Песочную фею.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8028A5">
        <w:rPr>
          <w:rFonts w:ascii="Times New Roman" w:eastAsia="Calibri" w:hAnsi="Times New Roman" w:cs="Times New Roman"/>
          <w:iCs/>
          <w:sz w:val="28"/>
          <w:szCs w:val="28"/>
        </w:rPr>
        <w:t>Песочная фея - это добрая волшебница, которая любит детей и игрушки, ей очень хочется познакомиться с детьми и научить их рисовать песком Она приглашает всех к себе в гости в песочницу, в свой песочный мир.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8028A5">
        <w:rPr>
          <w:rFonts w:ascii="Times New Roman" w:eastAsia="Calibri" w:hAnsi="Times New Roman" w:cs="Times New Roman"/>
          <w:iCs/>
          <w:sz w:val="28"/>
          <w:szCs w:val="28"/>
        </w:rPr>
        <w:t>Песочная Фея знакомит детей с правилами работы с песком и постоянно следит за их выполнением.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8028A5">
        <w:rPr>
          <w:rFonts w:ascii="Times New Roman" w:eastAsia="Calibri" w:hAnsi="Times New Roman" w:cs="Times New Roman"/>
          <w:iCs/>
          <w:sz w:val="28"/>
          <w:szCs w:val="28"/>
        </w:rPr>
        <w:t xml:space="preserve">1. </w:t>
      </w:r>
      <w:r w:rsidRPr="008028A5">
        <w:rPr>
          <w:rFonts w:ascii="Times New Roman" w:eastAsia="Calibri" w:hAnsi="Times New Roman" w:cs="Times New Roman"/>
          <w:bCs/>
          <w:iCs/>
          <w:sz w:val="28"/>
          <w:szCs w:val="28"/>
        </w:rPr>
        <w:t>Нельзя выбрасывать песок.</w:t>
      </w:r>
      <w:r w:rsidRPr="008028A5">
        <w:rPr>
          <w:rFonts w:ascii="Times New Roman" w:eastAsia="Calibri" w:hAnsi="Times New Roman" w:cs="Times New Roman"/>
          <w:iCs/>
          <w:sz w:val="28"/>
          <w:szCs w:val="28"/>
        </w:rPr>
        <w:t xml:space="preserve">Береги песчинки- не выбрасывай их со стола. Если случайно песок высыпался, покажи это взрослому, и он поможет им вернуться обратно на стол. </w:t>
      </w:r>
    </w:p>
    <w:p w:rsidR="008028A5" w:rsidRPr="008028A5" w:rsidRDefault="008028A5" w:rsidP="008028A5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8028A5">
        <w:rPr>
          <w:rFonts w:ascii="Times New Roman" w:eastAsia="Calibri" w:hAnsi="Times New Roman" w:cs="Times New Roman"/>
          <w:iCs/>
          <w:sz w:val="28"/>
          <w:szCs w:val="28"/>
        </w:rPr>
        <w:t>2. Б</w:t>
      </w:r>
      <w:r w:rsidRPr="008028A5">
        <w:rPr>
          <w:rFonts w:ascii="Times New Roman" w:eastAsia="Calibri" w:hAnsi="Times New Roman" w:cs="Times New Roman"/>
          <w:bCs/>
          <w:iCs/>
          <w:sz w:val="28"/>
          <w:szCs w:val="28"/>
        </w:rPr>
        <w:t>рать песок в рот и бросать его в других людей нельзя.</w:t>
      </w:r>
      <w:r w:rsidRPr="008028A5">
        <w:rPr>
          <w:rFonts w:ascii="Times New Roman" w:eastAsia="Calibri" w:hAnsi="Times New Roman" w:cs="Times New Roman"/>
          <w:iCs/>
          <w:sz w:val="28"/>
          <w:szCs w:val="28"/>
        </w:rPr>
        <w:t xml:space="preserve">Песчинки очень не любят, когда их берут в рот или бросаются ими в других детей. </w:t>
      </w:r>
    </w:p>
    <w:p w:rsidR="00B93E15" w:rsidRDefault="008028A5" w:rsidP="00E61BC7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8028A5">
        <w:rPr>
          <w:rFonts w:ascii="Times New Roman" w:eastAsia="Calibri" w:hAnsi="Times New Roman" w:cs="Times New Roman"/>
          <w:iCs/>
          <w:sz w:val="28"/>
          <w:szCs w:val="28"/>
        </w:rPr>
        <w:t xml:space="preserve">3. </w:t>
      </w:r>
      <w:r w:rsidRPr="008028A5">
        <w:rPr>
          <w:rFonts w:ascii="Times New Roman" w:eastAsia="Calibri" w:hAnsi="Times New Roman" w:cs="Times New Roman"/>
          <w:bCs/>
          <w:iCs/>
          <w:sz w:val="28"/>
          <w:szCs w:val="28"/>
        </w:rPr>
        <w:t>Поиграл с песком - помой ручки и покажи чистые ладошки зеркалу.</w:t>
      </w:r>
      <w:r w:rsidRPr="008028A5">
        <w:rPr>
          <w:rFonts w:ascii="Times New Roman" w:eastAsia="Calibri" w:hAnsi="Times New Roman" w:cs="Times New Roman"/>
          <w:iCs/>
          <w:sz w:val="28"/>
          <w:szCs w:val="28"/>
        </w:rPr>
        <w:t xml:space="preserve">Песочная фея любит, когда </w:t>
      </w:r>
      <w:r w:rsidR="00E61BC7">
        <w:rPr>
          <w:rFonts w:ascii="Times New Roman" w:eastAsia="Calibri" w:hAnsi="Times New Roman" w:cs="Times New Roman"/>
          <w:iCs/>
          <w:sz w:val="28"/>
          <w:szCs w:val="28"/>
        </w:rPr>
        <w:t xml:space="preserve">у детей чистые ручки и носики. </w:t>
      </w:r>
    </w:p>
    <w:p w:rsidR="00E61BC7" w:rsidRDefault="00E61BC7" w:rsidP="00E61BC7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E61BC7" w:rsidRDefault="00E61BC7" w:rsidP="00E61BC7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E61BC7" w:rsidRDefault="00E61BC7" w:rsidP="00E61BC7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E61BC7" w:rsidRPr="00E61BC7" w:rsidRDefault="00E61BC7" w:rsidP="00E61BC7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sz w:val="28"/>
          <w:szCs w:val="28"/>
        </w:rPr>
        <w:t>2.2 Описание образовательной деятельности в соответствии</w:t>
      </w:r>
    </w:p>
    <w:p w:rsidR="00E61BC7" w:rsidRDefault="008028A5" w:rsidP="00E61B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sz w:val="28"/>
          <w:szCs w:val="28"/>
        </w:rPr>
        <w:t>с направлениями развития ребёнка, представленных в пяти образовательных областях.</w:t>
      </w:r>
    </w:p>
    <w:p w:rsidR="008028A5" w:rsidRPr="00E61BC7" w:rsidRDefault="008028A5" w:rsidP="00E61B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 Программа содержит систему работы, рассчитанную </w:t>
      </w:r>
      <w:r w:rsidR="00B93E15">
        <w:rPr>
          <w:rFonts w:ascii="Times New Roman" w:eastAsia="Calibri" w:hAnsi="Times New Roman" w:cs="Times New Roman"/>
          <w:sz w:val="28"/>
          <w:szCs w:val="28"/>
        </w:rPr>
        <w:t xml:space="preserve">на 1 год обучения и включает в себя </w:t>
      </w:r>
      <w:r w:rsidRPr="008028A5">
        <w:rPr>
          <w:rFonts w:ascii="Times New Roman" w:eastAsia="Calibri" w:hAnsi="Times New Roman" w:cs="Times New Roman"/>
          <w:sz w:val="28"/>
          <w:szCs w:val="28"/>
        </w:rPr>
        <w:t>опреде</w:t>
      </w:r>
      <w:r w:rsidR="00B93E15">
        <w:rPr>
          <w:rFonts w:ascii="Times New Roman" w:eastAsia="Calibri" w:hAnsi="Times New Roman" w:cs="Times New Roman"/>
          <w:sz w:val="28"/>
          <w:szCs w:val="28"/>
        </w:rPr>
        <w:t xml:space="preserve">ление специфики, </w:t>
      </w:r>
      <w:r w:rsidRPr="008028A5">
        <w:rPr>
          <w:rFonts w:ascii="Times New Roman" w:eastAsia="Calibri" w:hAnsi="Times New Roman" w:cs="Times New Roman"/>
          <w:sz w:val="28"/>
          <w:szCs w:val="28"/>
        </w:rPr>
        <w:t>целей  и  задач  в дошкольном возрасте, подробное описание методики, планирование работы.</w:t>
      </w:r>
    </w:p>
    <w:p w:rsidR="008028A5" w:rsidRPr="006A293C" w:rsidRDefault="00F65AA8" w:rsidP="00F65AA8">
      <w:pPr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A293C">
        <w:rPr>
          <w:rFonts w:ascii="Times New Roman" w:eastAsia="Calibri" w:hAnsi="Times New Roman" w:cs="Times New Roman"/>
          <w:iCs/>
          <w:sz w:val="28"/>
          <w:szCs w:val="28"/>
        </w:rPr>
        <w:t>2.2.1.</w:t>
      </w:r>
      <w:r w:rsidR="008028A5" w:rsidRPr="006A293C">
        <w:rPr>
          <w:rFonts w:ascii="Times New Roman" w:eastAsia="Calibri" w:hAnsi="Times New Roman" w:cs="Times New Roman"/>
          <w:iCs/>
          <w:sz w:val="28"/>
          <w:szCs w:val="28"/>
        </w:rPr>
        <w:t>«Социально-коммуникативное развитие»</w:t>
      </w:r>
    </w:p>
    <w:p w:rsid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«Социально-коммуникативное развитие» - формирование готовности детей к совместной деятельности, развитие свободного общения с взрослыми и детьми по поводу процесса и результатов рисования на песке, формирование основ безопасности при работе с песком, формиро</w:t>
      </w:r>
      <w:r w:rsidR="00F65A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вание трудовых умений и навыков.</w:t>
      </w:r>
    </w:p>
    <w:p w:rsidR="00F65AA8" w:rsidRPr="006A293C" w:rsidRDefault="00F65AA8" w:rsidP="00B93E15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A293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2.2.3. «Речевое развитие»</w:t>
      </w:r>
    </w:p>
    <w:p w:rsidR="00F65AA8" w:rsidRDefault="00F65AA8" w:rsidP="00F65AA8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«Речевое развитие» - развитие речи детей в ходе сопровождения рассказом своей деятельности, описания своей творческой работы, знакомство с литературными произведениями, которые лягут в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основу творческой деятельности.</w:t>
      </w:r>
    </w:p>
    <w:p w:rsidR="00F65AA8" w:rsidRDefault="00F65AA8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F65AA8" w:rsidRPr="006A293C" w:rsidRDefault="00F65AA8" w:rsidP="006A293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A293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2.2.2 «Познавательное развитие»</w:t>
      </w:r>
    </w:p>
    <w:p w:rsid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«Познавательное развитие» - формирование целостного представления об окружающем, расширение кругозора в части песочной графики, знакомство со</w:t>
      </w:r>
      <w:r w:rsidR="00F65A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строением предметов и объектов. </w:t>
      </w:r>
    </w:p>
    <w:p w:rsidR="00F65AA8" w:rsidRPr="006A293C" w:rsidRDefault="00F65AA8" w:rsidP="00F65AA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A293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2.2.4. «Художественно-эстетическое развитие»</w:t>
      </w:r>
    </w:p>
    <w:p w:rsid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«Художественно-эстетическое развитие» - формирование эстетического вкуса в процессе </w:t>
      </w:r>
      <w:r w:rsidR="00F65A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рисования песком, музыкотерапия.</w:t>
      </w:r>
    </w:p>
    <w:p w:rsidR="00F65AA8" w:rsidRPr="006A293C" w:rsidRDefault="00F65AA8" w:rsidP="00F65AA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A293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2.2.5. «Физическое развитие» </w:t>
      </w:r>
    </w:p>
    <w:p w:rsidR="008028A5" w:rsidRDefault="008028A5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«Физическое развитие» - приобретение опыта в двигательной активности: выполнение упражнений</w:t>
      </w:r>
      <w:r w:rsidR="00F65A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r w:rsidRPr="008028A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способствующих правильному формированию крупной и мелкой моторики рук.</w:t>
      </w:r>
    </w:p>
    <w:p w:rsidR="006A293C" w:rsidRPr="008028A5" w:rsidRDefault="006A293C" w:rsidP="008028A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8028A5" w:rsidRPr="008028A5" w:rsidRDefault="008028A5" w:rsidP="008028A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sz w:val="28"/>
          <w:szCs w:val="28"/>
        </w:rPr>
        <w:t>2.3 Взаимодействие педагога с детьми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Реализация поставленных задач способствует целый ряд наиболее эффективных практических методов, приемов, форм и средств обучения.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Основными формами проведения занятий являются совместная деятельность педагога и ребенка, самостоятельная деятельность ребенка, индивидуальная работа с детьми. При планировании учитываются возрастные и индивидуальные особенности детей, учитываются интересы, как отдельных детей, так и группы в целом.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 Рисование песком </w:t>
      </w:r>
      <w:r w:rsidR="00B93E15">
        <w:rPr>
          <w:rFonts w:ascii="Times New Roman" w:eastAsia="Calibri" w:hAnsi="Times New Roman" w:cs="Times New Roman"/>
          <w:sz w:val="28"/>
          <w:szCs w:val="28"/>
        </w:rPr>
        <w:t xml:space="preserve">– новая техника для детей, она </w:t>
      </w: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не знакома и они не владеют приёмами рисования. Поэтому необходимо детей заинтересовать, научить правилам обращения с песком, показать приёмы рисования песком. Для этого используются следующие способы, методы и приёмы. 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У детей дошкольного возраста развито наглядно-образное мышление. Для заинтересованности используются: фотографии рисунков; видеоматериал; показ </w:t>
      </w:r>
      <w:r w:rsidRPr="008028A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способов и приёмов рисования песком; демонстрация создания рисунка педагогом.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Для детей интерес вызывает взаимодействие с песком: погружение в песок, пересыпание из одной ладони в другую и т.п. 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  Для ознакомления детей с приемами и способами рисования песком, сначала, используется демонстрация создания рисунка педагогом, затем показ, напоминание способа рисования, словесная инструкция. 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Демонстрация, показ сопровождаются словесной инструкцией. По мере усвоения способа рисования, показ и указания становятся индивидуальными. 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Демонстрация создания рисунка педагогом помогает детям увидеть сам процесс возникновения образа, рисунка. 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Побуждая детей к созданию выразительных рисунков, активно используются методы и приёмы образного восприятия мира, проживания образа. Важно вовлечь детей в диалог, чтобы они не просто механически учились технике рисования, а эмоционально переживали ситуацию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Художественное слово (стихи, загадки), придуманные истории, беседы, вопросы, музыка на занятиях помогают лучше воспринять образы и выразить их в рисунке.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Рисунки песком создаются пальцами, ладонями, поэтому важно перед рисованием разработать их, используя пальчиковую гимнастику. Дети могут делать по показу воспитателя, по словесной инструкции, самостоятельно по схеме рисунка.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Взаимодействуя с песком, ребёнок непроизвольно создаёт какие-либо линии, образы, поэтому необходимо давать детям возможность самостоятельно рисовать, а педагогу помочь увидеть образ.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Просмотр и анализ детских работ – важное условие успешного развития детского изобразительного творчества. Это позволяет ребенку полнее осмыслить результат своей деятельности. Дети отмечают, обсуждают понравившиеся образы, способы изображения, делятся впечатлениями, рассказывают о своем рисунке. Анализ учит ребенка задуматься над тем, что у него получилось, как рисунок выглядит среди работ других детей.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С первых занятий необходимо стимулировать стремление детей к самостоятельности, творческой активности – поощрять за инициативность, экспериментирование, нестандартное воплощение художественного образа. Возникшие у ребенка затруднения надо решать индивидуально, исходя из его творческого замысла и способностей. </w:t>
      </w:r>
    </w:p>
    <w:p w:rsid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Важно учитывать индивидуальные способности и возможности каждого ребенка, ставить все задачи и строить все задания на основе дифференцированного подхода к каждому ребенку.</w:t>
      </w:r>
    </w:p>
    <w:p w:rsid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III</w:t>
      </w:r>
      <w:r w:rsidRPr="008028A5">
        <w:rPr>
          <w:rFonts w:ascii="Times New Roman" w:eastAsia="Calibri" w:hAnsi="Times New Roman" w:cs="Times New Roman"/>
          <w:b/>
          <w:sz w:val="28"/>
          <w:szCs w:val="28"/>
        </w:rPr>
        <w:t>. ОРГАНИЗАЦИОННЫЙ РАЗДЕЛ</w:t>
      </w:r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sz w:val="28"/>
          <w:szCs w:val="28"/>
        </w:rPr>
        <w:t>3.1     Психолого-педагогические условия, обеспечивающие развитие ребенка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 Рабочая про</w:t>
      </w:r>
      <w:r w:rsidR="00B93E15">
        <w:rPr>
          <w:rFonts w:ascii="Times New Roman" w:eastAsia="Calibri" w:hAnsi="Times New Roman" w:cs="Times New Roman"/>
          <w:sz w:val="28"/>
          <w:szCs w:val="28"/>
        </w:rPr>
        <w:t xml:space="preserve">грамма базируются на созданных </w:t>
      </w:r>
      <w:r w:rsidRPr="008028A5">
        <w:rPr>
          <w:rFonts w:ascii="Times New Roman" w:eastAsia="Calibri" w:hAnsi="Times New Roman" w:cs="Times New Roman"/>
          <w:sz w:val="28"/>
          <w:szCs w:val="28"/>
        </w:rPr>
        <w:t>психолого - педагогических условиях, обеспечивающих развитие ребенка в соответствии с его возрастными и индивидуальными возможностями и интересами.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028A5" w:rsidRPr="008028A5" w:rsidRDefault="008028A5" w:rsidP="008028A5">
      <w:pPr>
        <w:keepNext/>
        <w:widowControl w:val="0"/>
        <w:tabs>
          <w:tab w:val="left" w:pos="567"/>
        </w:tabs>
        <w:suppressAutoHyphens/>
        <w:spacing w:after="0" w:line="240" w:lineRule="auto"/>
        <w:jc w:val="center"/>
        <w:outlineLvl w:val="1"/>
        <w:rPr>
          <w:rFonts w:ascii="Times New Roman" w:eastAsia="SimSun" w:hAnsi="Times New Roman" w:cs="Times New Roman"/>
          <w:b/>
          <w:iCs/>
          <w:kern w:val="28"/>
          <w:sz w:val="28"/>
          <w:szCs w:val="28"/>
          <w:lang w:eastAsia="hi-IN" w:bidi="hi-IN"/>
        </w:rPr>
      </w:pPr>
      <w:bookmarkStart w:id="0" w:name="_Toc420597638"/>
      <w:bookmarkStart w:id="1" w:name="_Toc420598552"/>
      <w:bookmarkStart w:id="2" w:name="_Toc422496194"/>
      <w:r w:rsidRPr="008028A5">
        <w:rPr>
          <w:rFonts w:ascii="Times New Roman" w:eastAsia="SimSun" w:hAnsi="Times New Roman" w:cs="Times New Roman"/>
          <w:b/>
          <w:iCs/>
          <w:kern w:val="28"/>
          <w:sz w:val="28"/>
          <w:szCs w:val="28"/>
          <w:lang w:eastAsia="hi-IN" w:bidi="hi-IN"/>
        </w:rPr>
        <w:lastRenderedPageBreak/>
        <w:t>3.2. Организация развивающей предметно -  пространственной среды</w:t>
      </w:r>
      <w:bookmarkEnd w:id="0"/>
      <w:bookmarkEnd w:id="1"/>
      <w:bookmarkEnd w:id="2"/>
    </w:p>
    <w:p w:rsidR="008028A5" w:rsidRPr="008028A5" w:rsidRDefault="008028A5" w:rsidP="008028A5">
      <w:pPr>
        <w:keepNext/>
        <w:widowControl w:val="0"/>
        <w:tabs>
          <w:tab w:val="left" w:pos="567"/>
        </w:tabs>
        <w:suppressAutoHyphens/>
        <w:spacing w:after="0" w:line="240" w:lineRule="auto"/>
        <w:jc w:val="center"/>
        <w:outlineLvl w:val="1"/>
        <w:rPr>
          <w:rFonts w:ascii="Times New Roman" w:eastAsia="SimSun" w:hAnsi="Times New Roman" w:cs="Times New Roman"/>
          <w:b/>
          <w:iCs/>
          <w:kern w:val="28"/>
          <w:sz w:val="28"/>
          <w:szCs w:val="28"/>
          <w:lang w:eastAsia="hi-IN" w:bidi="hi-IN"/>
        </w:rPr>
      </w:pPr>
    </w:p>
    <w:p w:rsidR="008028A5" w:rsidRPr="008028A5" w:rsidRDefault="008028A5" w:rsidP="008028A5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Развивающая предметно-пространственная среда создается педагогами для развития индивидуальности каждого ребенка с учетом его возможностей, уровня активности и интересов, поддерживая формирование его индивидуальной траектории развития. </w:t>
      </w:r>
    </w:p>
    <w:p w:rsidR="008028A5" w:rsidRPr="008028A5" w:rsidRDefault="008028A5" w:rsidP="008028A5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выполнения этой задачи РППС должна быть: </w:t>
      </w:r>
    </w:p>
    <w:p w:rsidR="008028A5" w:rsidRPr="008028A5" w:rsidRDefault="008028A5" w:rsidP="008028A5">
      <w:pPr>
        <w:numPr>
          <w:ilvl w:val="0"/>
          <w:numId w:val="19"/>
        </w:num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содержательно-насыщенной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включать средства обучения (в том числе технические и информационные), материалы (в том числе расходные), инвентарь, которые позволяют обеспечить познавательную, исследовательскую и творческую активность всех категорий детей, экспериментирование с материалами, доступными детям; двигательную активность, в том числе развитие крупной и мелкой моторики; эмоциональное благополучие детей во взаимодействии с предметно-пространственным окружением; возможность самовыражения детей;</w:t>
      </w:r>
    </w:p>
    <w:p w:rsidR="008028A5" w:rsidRPr="008028A5" w:rsidRDefault="008028A5" w:rsidP="008028A5">
      <w:pPr>
        <w:numPr>
          <w:ilvl w:val="0"/>
          <w:numId w:val="19"/>
        </w:num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трансформируемой – 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обеспечивать возможность изменений РППС в зависимости от образовательной ситуации, в том числе меняющихся интересов, мотивов и возможностей детей;</w:t>
      </w:r>
    </w:p>
    <w:p w:rsidR="008028A5" w:rsidRPr="008028A5" w:rsidRDefault="008028A5" w:rsidP="008028A5">
      <w:pPr>
        <w:numPr>
          <w:ilvl w:val="0"/>
          <w:numId w:val="19"/>
        </w:num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полифункциональной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обеспечивать возможность разнообразного использования составляющих РППС  в разных видах детской активности;</w:t>
      </w:r>
    </w:p>
    <w:p w:rsidR="008028A5" w:rsidRPr="008028A5" w:rsidRDefault="008028A5" w:rsidP="008028A5">
      <w:pPr>
        <w:numPr>
          <w:ilvl w:val="0"/>
          <w:numId w:val="19"/>
        </w:num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доступной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обеспечивать свободный доступ воспитанников к материалам, пособиям, обеспечивающим все основные виды детской активности;</w:t>
      </w:r>
    </w:p>
    <w:p w:rsidR="008028A5" w:rsidRPr="008028A5" w:rsidRDefault="008028A5" w:rsidP="008028A5">
      <w:pPr>
        <w:numPr>
          <w:ilvl w:val="0"/>
          <w:numId w:val="19"/>
        </w:num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8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безопасной</w:t>
      </w:r>
      <w:r w:rsidRPr="00802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все элементы РППС должны соответствовать требованиям по обеспечению надежности и безопасность их использования, такими как санитарно-эпидемиологические правила и нормативы и правила пожарной безопасности.</w:t>
      </w:r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sz w:val="28"/>
          <w:szCs w:val="28"/>
        </w:rPr>
        <w:t>3.3. Кадровые условия реализации Программы.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Реализация Програ</w:t>
      </w:r>
      <w:r w:rsidR="00B93E15">
        <w:rPr>
          <w:rFonts w:ascii="Times New Roman" w:eastAsia="Calibri" w:hAnsi="Times New Roman" w:cs="Times New Roman"/>
          <w:sz w:val="28"/>
          <w:szCs w:val="28"/>
        </w:rPr>
        <w:t xml:space="preserve">ммы осуществляется педагогом с </w:t>
      </w: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высшим профессиональным образованием.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sz w:val="28"/>
          <w:szCs w:val="28"/>
        </w:rPr>
        <w:t>3.4. Материально-техническое обеспечение Программы.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Дошкольное учреждение, реализуя Программу, обеспечивает материально-технические условия, позволяющие достичь обозначенные ею цели и выполнить задачи: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─ осуществление всех видов деятельности ребенка, как индивидуальной самостоятельной, так и в рамках каждой дошкольной группы с учетом возрастных и индивидуальных особенностей воспитанников, их особых образовательных потребностей;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─ организация участия родителей воспитанников (законных представителей), педагогических работников и представителей общественности в разработке основной образовательной программы, в создании условий для ее реализации, а также мотивирующей образовательной среды, уклада организации, осуществляющей образовательную деятельность;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lastRenderedPageBreak/>
        <w:t>─ использование в образовательном процессе современных образовательных технологии (в т. ч. игровые, коммуникативные, проектные технологии и культурные практики социализации детей);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─ обновление содержания основной образовательной программы, методики и технологий ее реализации в соответствии с динамикой развития системы образования, запросами воспитанников и их родителей (законных представителей) с учетом особенностей социокультурной среды развития воспитанников и специфики информационной социализации детей;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─ обеспечение эффективного использования профессионального и творческого потенциала педагогических, руководящих и иных работников организации, осуществляющей образовательную деятельность, повышения их профессиональной, коммуникативной, инфор</w:t>
      </w:r>
      <w:r w:rsidR="00B93E15">
        <w:rPr>
          <w:rFonts w:ascii="Times New Roman" w:eastAsia="Calibri" w:hAnsi="Times New Roman" w:cs="Times New Roman"/>
          <w:sz w:val="28"/>
          <w:szCs w:val="28"/>
        </w:rPr>
        <w:t xml:space="preserve">мационной, </w:t>
      </w:r>
      <w:r w:rsidRPr="008028A5">
        <w:rPr>
          <w:rFonts w:ascii="Times New Roman" w:eastAsia="Calibri" w:hAnsi="Times New Roman" w:cs="Times New Roman"/>
          <w:sz w:val="28"/>
          <w:szCs w:val="28"/>
        </w:rPr>
        <w:t>правовой компетентности и мастерства мотивирования детей;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─ эффективно управлять организацией, осуществляющей образовательную деятельность, с использованием технологий управления проектами и знаниями, управления рисками, технологий разрешения конфликтов, информационно-коммуникационных технологий, современных механизмов финансирования.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Программой предусмотрено также использование Учреждением обновляемых образовательных ресурсов, в т. ч. расходных материалов, подписки на актуализацию электронных ресурсов, техническое и мультимедийное сопровождение деятельности средств обучения и воспитания, спортивного, музыкального, оздоровительного оборудования, услуг связи, в т. ч.  информационно-телекоммуникационной сети Интернет.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sz w:val="28"/>
          <w:szCs w:val="28"/>
        </w:rPr>
        <w:t>3.5. Финансовые условия реализации Программы</w:t>
      </w:r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Финансовое обеспечение реализации дополнительной образовательной программы дошкольного образования опирается на внебюджетный источник.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sz w:val="28"/>
          <w:szCs w:val="28"/>
        </w:rPr>
        <w:t>3.6. Планирование образовательной деятельности</w:t>
      </w:r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bCs/>
          <w:sz w:val="28"/>
          <w:szCs w:val="28"/>
        </w:rPr>
        <w:tab/>
        <w:t>ООД в соответствии с программой проводятся 1 раз в неделю.</w:t>
      </w: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Количество ООД в месяц - 4, в год – 32 (с октября по май месяц).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ab/>
        <w:t xml:space="preserve">Формы организации образовательной деятельности в дошкольных группах - подгрупповые, в парах, фронтальные.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Продолжительность непрерывной образовательной деятельности </w:t>
      </w:r>
    </w:p>
    <w:p w:rsidR="008028A5" w:rsidRPr="008028A5" w:rsidRDefault="00B93E1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для детей 4-5 лет -20 минут, для детей 5-6лет - 25</w:t>
      </w:r>
      <w:r w:rsidR="008028A5" w:rsidRPr="008028A5">
        <w:rPr>
          <w:rFonts w:ascii="Times New Roman" w:eastAsia="Calibri" w:hAnsi="Times New Roman" w:cs="Times New Roman"/>
          <w:sz w:val="28"/>
          <w:szCs w:val="28"/>
        </w:rPr>
        <w:t xml:space="preserve"> минут.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Максимально допустимый объем образовательной нагрузки соответствует санитарно-эпидемиологическим правилам и нормативам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утвержденным постановлением Главного государственного санитарного врача Российской Федерации от 15 мая </w:t>
      </w:r>
      <w:smartTag w:uri="urn:schemas-microsoft-com:office:smarttags" w:element="metricconverter">
        <w:smartTagPr>
          <w:attr w:name="ProductID" w:val="2013 г"/>
        </w:smartTagPr>
        <w:r w:rsidRPr="008028A5">
          <w:rPr>
            <w:rFonts w:ascii="Times New Roman" w:eastAsia="Calibri" w:hAnsi="Times New Roman" w:cs="Times New Roman"/>
            <w:sz w:val="28"/>
            <w:szCs w:val="28"/>
          </w:rPr>
          <w:t>2013 г</w:t>
        </w:r>
      </w:smartTag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. № 26.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lastRenderedPageBreak/>
        <w:t>В середине времени, отведенного на образовательную деятельность, проводят физкультминутку. Перерывы между периодами образовательной деятельности - не менее 10 минут.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i/>
          <w:sz w:val="28"/>
          <w:szCs w:val="28"/>
        </w:rPr>
        <w:t xml:space="preserve">Образовательная деятельность </w:t>
      </w: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осуществляется с учетом: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- 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- решения программных образовательных задач в совместной деятельности взрослого и детей, и самостоятельной деятельности детей не только в рамках образовательной деятельности, но и при проведении режимных моментов в соответствии со спецификой дошкольного образования.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В основе планирования образовательной деятельности лежит комплексно-тематическое планирование воспитательно - образовательной работы в детском саду.</w:t>
      </w:r>
    </w:p>
    <w:p w:rsid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sz w:val="28"/>
          <w:szCs w:val="28"/>
        </w:rPr>
        <w:t>Цель</w:t>
      </w:r>
      <w:r w:rsidRPr="008028A5">
        <w:rPr>
          <w:rFonts w:ascii="Times New Roman" w:eastAsia="Calibri" w:hAnsi="Times New Roman" w:cs="Times New Roman"/>
          <w:sz w:val="28"/>
          <w:szCs w:val="28"/>
        </w:rPr>
        <w:t>: построение воспитательно - образовательного процесса, направленного на обеспечение единства воспитательных, развивающих и обучающих целей и задач, с учетом интеграции на необходимом и достаточном материале, с учетом контингента воспитанников, их индивидуальных и возрастных особенностей, социального заказа родителей.</w:t>
      </w:r>
    </w:p>
    <w:p w:rsidR="005B49E6" w:rsidRPr="00134D07" w:rsidRDefault="00134D07" w:rsidP="008028A5">
      <w:pPr>
        <w:spacing w:after="0" w:line="240" w:lineRule="auto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134D07">
        <w:rPr>
          <w:rFonts w:ascii="Times New Roman" w:eastAsia="Calibri" w:hAnsi="Times New Roman" w:cs="Times New Roman"/>
          <w:color w:val="FF0000"/>
          <w:sz w:val="28"/>
          <w:szCs w:val="28"/>
        </w:rPr>
        <w:t>Учебный план</w:t>
      </w:r>
    </w:p>
    <w:tbl>
      <w:tblPr>
        <w:tblStyle w:val="af3"/>
        <w:tblW w:w="10206" w:type="dxa"/>
        <w:tblLook w:val="04A0"/>
      </w:tblPr>
      <w:tblGrid>
        <w:gridCol w:w="8079"/>
        <w:gridCol w:w="2127"/>
      </w:tblGrid>
      <w:tr w:rsidR="005B49E6" w:rsidRPr="005B49E6" w:rsidTr="00445CC9">
        <w:tc>
          <w:tcPr>
            <w:tcW w:w="3958" w:type="pct"/>
            <w:hideMark/>
          </w:tcPr>
          <w:p w:rsidR="005B49E6" w:rsidRPr="00445CC9" w:rsidRDefault="005B49E6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Деятельность</w:t>
            </w:r>
          </w:p>
        </w:tc>
        <w:tc>
          <w:tcPr>
            <w:tcW w:w="1042" w:type="pct"/>
            <w:hideMark/>
          </w:tcPr>
          <w:p w:rsidR="005B49E6" w:rsidRPr="00445CC9" w:rsidRDefault="005B49E6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Время</w:t>
            </w:r>
          </w:p>
        </w:tc>
      </w:tr>
      <w:tr w:rsidR="005B49E6" w:rsidRPr="005B49E6" w:rsidTr="00445CC9">
        <w:tc>
          <w:tcPr>
            <w:tcW w:w="3958" w:type="pct"/>
            <w:hideMark/>
          </w:tcPr>
          <w:p w:rsidR="005B49E6" w:rsidRPr="00445CC9" w:rsidRDefault="005B49E6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 Мотивация</w:t>
            </w:r>
          </w:p>
        </w:tc>
        <w:tc>
          <w:tcPr>
            <w:tcW w:w="1042" w:type="pct"/>
            <w:hideMark/>
          </w:tcPr>
          <w:p w:rsidR="005B49E6" w:rsidRPr="00445CC9" w:rsidRDefault="00D85E3A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</w:t>
            </w:r>
          </w:p>
        </w:tc>
      </w:tr>
      <w:tr w:rsidR="005B49E6" w:rsidRPr="005B49E6" w:rsidTr="00445CC9">
        <w:tc>
          <w:tcPr>
            <w:tcW w:w="3958" w:type="pct"/>
            <w:hideMark/>
          </w:tcPr>
          <w:p w:rsidR="005B49E6" w:rsidRPr="00445CC9" w:rsidRDefault="005B49E6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 Гимнастика для мелкой моторики рук</w:t>
            </w:r>
          </w:p>
        </w:tc>
        <w:tc>
          <w:tcPr>
            <w:tcW w:w="1042" w:type="pct"/>
            <w:hideMark/>
          </w:tcPr>
          <w:p w:rsidR="005B49E6" w:rsidRPr="00445CC9" w:rsidRDefault="00D85E3A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</w:t>
            </w:r>
          </w:p>
        </w:tc>
      </w:tr>
      <w:tr w:rsidR="005B49E6" w:rsidRPr="005B49E6" w:rsidTr="00445CC9">
        <w:tc>
          <w:tcPr>
            <w:tcW w:w="3958" w:type="pct"/>
            <w:hideMark/>
          </w:tcPr>
          <w:p w:rsidR="005B49E6" w:rsidRPr="00445CC9" w:rsidRDefault="005B49E6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 Обучение технике пескографии</w:t>
            </w:r>
          </w:p>
        </w:tc>
        <w:tc>
          <w:tcPr>
            <w:tcW w:w="1042" w:type="pct"/>
            <w:hideMark/>
          </w:tcPr>
          <w:p w:rsidR="005B49E6" w:rsidRPr="00445CC9" w:rsidRDefault="00445CC9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9</w:t>
            </w:r>
          </w:p>
        </w:tc>
      </w:tr>
      <w:tr w:rsidR="005B49E6" w:rsidRPr="005B49E6" w:rsidTr="00445CC9">
        <w:tc>
          <w:tcPr>
            <w:tcW w:w="3958" w:type="pct"/>
            <w:hideMark/>
          </w:tcPr>
          <w:p w:rsidR="005B49E6" w:rsidRPr="00445CC9" w:rsidRDefault="005B49E6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 Физ.пауза</w:t>
            </w:r>
          </w:p>
        </w:tc>
        <w:tc>
          <w:tcPr>
            <w:tcW w:w="1042" w:type="pct"/>
            <w:hideMark/>
          </w:tcPr>
          <w:p w:rsidR="005B49E6" w:rsidRPr="00445CC9" w:rsidRDefault="00D85E3A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</w:t>
            </w:r>
          </w:p>
        </w:tc>
      </w:tr>
      <w:tr w:rsidR="005B49E6" w:rsidRPr="005B49E6" w:rsidTr="00445CC9">
        <w:tc>
          <w:tcPr>
            <w:tcW w:w="3958" w:type="pct"/>
            <w:hideMark/>
          </w:tcPr>
          <w:p w:rsidR="005B49E6" w:rsidRPr="00445CC9" w:rsidRDefault="005B49E6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 Выполнение</w:t>
            </w:r>
          </w:p>
        </w:tc>
        <w:tc>
          <w:tcPr>
            <w:tcW w:w="1042" w:type="pct"/>
            <w:hideMark/>
          </w:tcPr>
          <w:p w:rsidR="005B49E6" w:rsidRPr="00445CC9" w:rsidRDefault="00445CC9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9</w:t>
            </w:r>
          </w:p>
        </w:tc>
      </w:tr>
      <w:tr w:rsidR="005B49E6" w:rsidRPr="005B49E6" w:rsidTr="00445CC9">
        <w:tc>
          <w:tcPr>
            <w:tcW w:w="3958" w:type="pct"/>
            <w:hideMark/>
          </w:tcPr>
          <w:p w:rsidR="005B49E6" w:rsidRPr="00445CC9" w:rsidRDefault="00D85E3A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 Описание творческой работы</w:t>
            </w:r>
          </w:p>
        </w:tc>
        <w:tc>
          <w:tcPr>
            <w:tcW w:w="1042" w:type="pct"/>
            <w:hideMark/>
          </w:tcPr>
          <w:p w:rsidR="005B49E6" w:rsidRPr="00445CC9" w:rsidRDefault="00445CC9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6</w:t>
            </w:r>
          </w:p>
        </w:tc>
      </w:tr>
      <w:tr w:rsidR="005B49E6" w:rsidRPr="005B49E6" w:rsidTr="00445CC9">
        <w:tc>
          <w:tcPr>
            <w:tcW w:w="3958" w:type="pct"/>
            <w:hideMark/>
          </w:tcPr>
          <w:p w:rsidR="005B49E6" w:rsidRPr="00445CC9" w:rsidRDefault="005B49E6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 Эмоциональная установка на успешность</w:t>
            </w:r>
          </w:p>
        </w:tc>
        <w:tc>
          <w:tcPr>
            <w:tcW w:w="1042" w:type="pct"/>
            <w:hideMark/>
          </w:tcPr>
          <w:p w:rsidR="005B49E6" w:rsidRPr="00445CC9" w:rsidRDefault="00445CC9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</w:t>
            </w:r>
          </w:p>
        </w:tc>
      </w:tr>
      <w:tr w:rsidR="005B49E6" w:rsidRPr="005B49E6" w:rsidTr="00445CC9">
        <w:tc>
          <w:tcPr>
            <w:tcW w:w="3958" w:type="pct"/>
            <w:hideMark/>
          </w:tcPr>
          <w:p w:rsidR="005B49E6" w:rsidRPr="00445CC9" w:rsidRDefault="005B49E6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 Всего</w:t>
            </w:r>
          </w:p>
        </w:tc>
        <w:tc>
          <w:tcPr>
            <w:tcW w:w="1042" w:type="pct"/>
            <w:hideMark/>
          </w:tcPr>
          <w:p w:rsidR="005B49E6" w:rsidRPr="00445CC9" w:rsidRDefault="00D85E3A" w:rsidP="005B49E6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445CC9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32</w:t>
            </w:r>
          </w:p>
        </w:tc>
      </w:tr>
    </w:tbl>
    <w:p w:rsidR="005B49E6" w:rsidRPr="005B49E6" w:rsidRDefault="005B49E6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B49E6" w:rsidRPr="005B49E6" w:rsidRDefault="005B49E6" w:rsidP="005B49E6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B49E6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Т</w:t>
      </w:r>
      <w:r w:rsidR="00445CC9">
        <w:rPr>
          <w:rFonts w:ascii="Times New Roman" w:eastAsia="Calibri" w:hAnsi="Times New Roman" w:cs="Times New Roman"/>
          <w:b/>
          <w:sz w:val="28"/>
          <w:szCs w:val="28"/>
        </w:rPr>
        <w:t>ематический план программы в</w:t>
      </w:r>
      <w:r w:rsidRPr="005B49E6">
        <w:rPr>
          <w:rFonts w:ascii="Times New Roman" w:eastAsia="Calibri" w:hAnsi="Times New Roman" w:cs="Times New Roman"/>
          <w:b/>
          <w:sz w:val="28"/>
          <w:szCs w:val="28"/>
        </w:rPr>
        <w:t xml:space="preserve"> под</w:t>
      </w:r>
      <w:r w:rsidRPr="005B49E6">
        <w:rPr>
          <w:rFonts w:ascii="Times New Roman" w:eastAsia="Calibri" w:hAnsi="Times New Roman" w:cs="Times New Roman"/>
          <w:b/>
          <w:bCs/>
          <w:sz w:val="28"/>
          <w:szCs w:val="28"/>
        </w:rPr>
        <w:t>группе</w:t>
      </w:r>
      <w:r w:rsidR="00445CC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4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-5 лет (</w:t>
      </w:r>
      <w:r w:rsidRPr="005B49E6">
        <w:rPr>
          <w:rFonts w:ascii="Times New Roman" w:eastAsia="Calibri" w:hAnsi="Times New Roman" w:cs="Times New Roman"/>
          <w:b/>
          <w:bCs/>
          <w:sz w:val="28"/>
          <w:szCs w:val="28"/>
        </w:rPr>
        <w:t>1-й год обучения)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55"/>
        <w:gridCol w:w="2866"/>
        <w:gridCol w:w="4505"/>
        <w:gridCol w:w="1275"/>
      </w:tblGrid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Месяц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Тема, содержание работы</w:t>
            </w: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Цели ООД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Часов.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P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№1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«Здравствуй, Песок»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1.С</w:t>
            </w:r>
            <w:r w:rsidRPr="005B49E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ижение психофизического напряжения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Развитие тактильной чувствительности рук ребенка.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3.  Формирование диалогической речи детей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«Песочный дождик и ветер»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1. Р</w:t>
            </w:r>
            <w:r w:rsidRPr="005B49E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егуляция, расслабление мышечного напряжения.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2. </w:t>
            </w:r>
            <w:r w:rsidRPr="005B49E6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Стимулирование речевой активности.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«Отпечатки руки»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Развивать внимание, воображение и память и мелкую моторику рук.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Учить преобразовывать отпечаток в птиц и зверей.</w:t>
            </w:r>
            <w:r w:rsidRPr="005B49E6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 3. Нормализация мышечного тонуса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Тема: «Необыкновенные следы» 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1. Совершенствовать тактильную чувствительность 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рук.</w:t>
            </w:r>
          </w:p>
          <w:p w:rsidR="00134D07" w:rsidRPr="005B49E6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3. </w:t>
            </w: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Воспитывать чувство наслаждения от результатов своей работы.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№5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Тема: «Цветы» 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пальцев и большим пальцем правой руки.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Стимулировать речевую активность.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«Во саду ли, в огороде» (овощи)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Учить классифицировать овощи.</w:t>
            </w:r>
          </w:p>
          <w:p w:rsidR="00134D0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Учить рисовать овальные и округлые формы овощей.</w:t>
            </w:r>
          </w:p>
          <w:p w:rsidR="00983930" w:rsidRPr="005B49E6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Воспитывать чувство наслаждения от результатов своей работы.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«Во саду ли, в огороде» (фрукты)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Закрепить знания классификации овощей и фруктов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Закрепить умение рисовать овальные и округлые формы овощей и фруктов.</w:t>
            </w:r>
          </w:p>
          <w:p w:rsidR="00134D07" w:rsidRPr="005B49E6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 С</w:t>
            </w:r>
            <w:r w:rsidR="00134D07"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овершенствовать диалогическую речь детей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«Осень»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930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1.Ознакомить детей с новым видом рисования на песке – рисование ладонью. </w:t>
            </w:r>
          </w:p>
          <w:p w:rsidR="00983930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</w:t>
            </w: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Закреплять умение рисовать пальцем и ладонью.</w:t>
            </w:r>
          </w:p>
          <w:p w:rsidR="00134D07" w:rsidRPr="00983930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Воспитывать аккуратность в процессе выполнения работы.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«Снежинка»</w:t>
            </w:r>
          </w:p>
          <w:p w:rsidR="00E61BC7" w:rsidRPr="00E61BC7" w:rsidRDefault="00E61BC7" w:rsidP="00E61BC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рук.</w:t>
            </w:r>
          </w:p>
          <w:p w:rsidR="00134D07" w:rsidRPr="005B49E6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3. </w:t>
            </w: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Воспитывать чувство наслаждения от результатов своей работы.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«Зима в городе»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3930" w:rsidRPr="00983930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983930" w:rsidRPr="00983930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рук.</w:t>
            </w:r>
          </w:p>
          <w:p w:rsidR="00134D07" w:rsidRPr="005B49E6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3. </w:t>
            </w: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Воспитывать чувство наслаждения от результатов своей работы.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«Елочка- краса»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основу елочки и хвою всеми четырьмя пальчиками.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Закрепить знание геометрических форм круг, овал, прямоугольник и треугольник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3. Закрепить знание песенки «Маленькой елочке холодно зимой»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«Дед Мороз»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3930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Продолжать обучение детей работать в технике рисования песком: пальцем и несколькими пальцами одновременно.</w:t>
            </w:r>
          </w:p>
          <w:p w:rsidR="00134D07" w:rsidRPr="005B49E6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Развивать мелкую моторику рук.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3. </w:t>
            </w: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Воспитывать самостоятельность в выборе решения поставленной задачи.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«Новогодний праздник»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CD9" w:rsidRPr="00181CD9" w:rsidRDefault="00181CD9" w:rsidP="00181C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81CD9">
              <w:rPr>
                <w:rFonts w:ascii="Times New Roman" w:eastAsia="Calibri" w:hAnsi="Times New Roman" w:cs="Times New Roman"/>
                <w:sz w:val="28"/>
                <w:szCs w:val="28"/>
              </w:rPr>
              <w:t>1.Продолжать обучение детей работать в технике рисования песком: пальцем и несколькими пальцами одновременно.</w:t>
            </w:r>
          </w:p>
          <w:p w:rsidR="00181CD9" w:rsidRDefault="00181CD9" w:rsidP="00181C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81CD9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мелкую моторику рук.</w:t>
            </w:r>
          </w:p>
          <w:p w:rsidR="00134D07" w:rsidRPr="005B49E6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3. </w:t>
            </w: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Воспитывать чувство наслаждения от результатов своей работы.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«Снеговик»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1.Закрепить знание геометрических форм круг, овал, прямоугольник и треугольник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Совершенствовать диалогическую речь и мелкую моторику рук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81CD9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CD9" w:rsidRPr="00E61BC7" w:rsidRDefault="00181CD9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CD9" w:rsidRDefault="00181CD9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№15</w:t>
            </w:r>
          </w:p>
          <w:p w:rsidR="00181CD9" w:rsidRPr="00E61BC7" w:rsidRDefault="00181CD9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«Птицы зимой»</w:t>
            </w: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CD9" w:rsidRPr="00181CD9" w:rsidRDefault="00181CD9" w:rsidP="00181C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81CD9">
              <w:rPr>
                <w:rFonts w:ascii="Times New Roman" w:eastAsia="Calibri" w:hAnsi="Times New Roman" w:cs="Times New Roman"/>
                <w:sz w:val="28"/>
                <w:szCs w:val="28"/>
              </w:rPr>
              <w:t>1.Закрепить знание геометрических форм круг, овал, прямоугольник и треугольник</w:t>
            </w:r>
          </w:p>
          <w:p w:rsidR="00181CD9" w:rsidRPr="005B49E6" w:rsidRDefault="00181CD9" w:rsidP="00181C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81CD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2. Совершенствовать диалогическую речь и мелкую моторику рук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CD9" w:rsidRPr="005B49E6" w:rsidRDefault="00181CD9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«Зимний пейзаж»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«Лошадка»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Закрепить умение рисовать большим пальцем туловище и тремя пальчиками волнистую линию.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Совершенствовать процессы памяти.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№17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«День защитника Отечества»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1.Закрепить знания детей о празднике.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Совершенствовать умение рисовать большим пальцем технику из геометрических фигур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3. Совершенствовать диалогическую речь детей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«Рисуем фигуры на песке»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Продолжать учить рисовать пространственные тела и плоскостные фигуры, основываясь на тактильных представлениях.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монологическую речь детей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«Подарок маме» 8 марта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930" w:rsidRPr="00983930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1. Продолжать учить рисовать пространственные тела и плоскостные фигуры, основываясь на тактильных представлениях.</w:t>
            </w:r>
          </w:p>
          <w:p w:rsidR="00134D07" w:rsidRPr="005B49E6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монологическую речь детей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  <w:p w:rsidR="00134D07" w:rsidRP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Тема: </w:t>
            </w:r>
            <w:r w:rsidR="00134D07"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134D07" w:rsidRPr="00E61BC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Поварёнок»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и ногтем пальцев.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Совершенствовать диалогическую речь детей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3. Развивать память и воображение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«Весенняя капель»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930" w:rsidRPr="00983930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и ногтем пальцев.</w:t>
            </w:r>
          </w:p>
          <w:p w:rsidR="00983930" w:rsidRPr="00983930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2. Совершенствовать диалогическую речь детей</w:t>
            </w:r>
          </w:p>
          <w:p w:rsidR="00134D07" w:rsidRPr="005B49E6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3. Развивать память и воображение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BC7" w:rsidRDefault="00E61BC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Тема: «Виды транспорта»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1. Совершенствовать умение </w:t>
            </w: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рисовать большим пальцем технику из геометрических фигур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3930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«Весна в городе»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3930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  <w:p w:rsidR="00134D07" w:rsidRPr="00E61BC7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Тема: «Дикие</w:t>
            </w:r>
            <w:r w:rsidR="00134D07"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животные»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большим пальцем туловище животных.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  <w:p w:rsidR="00134D07" w:rsidRPr="005B49E6" w:rsidRDefault="00181CD9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134D07"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. Совершенствовать монологическую речь детей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3930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«Домашние животные»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3930" w:rsidRPr="00983930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большим пальцем туловище животных.</w:t>
            </w:r>
          </w:p>
          <w:p w:rsidR="00983930" w:rsidRPr="00983930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  <w:p w:rsidR="00134D07" w:rsidRPr="005B49E6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2. Совершенствовать монологическую речь детей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3930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«Аквариум»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и ногтем пальцев.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Совершенствовать диалогическую речь детей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3. Развивать память и воображение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930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Тема: «Первоцветы»</w:t>
            </w:r>
          </w:p>
          <w:p w:rsidR="00983930" w:rsidRPr="00E61BC7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930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  <w:p w:rsidR="00134D07" w:rsidRPr="00E61BC7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Тема: «Весенний сад</w:t>
            </w:r>
            <w:r w:rsidR="00134D07"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66420B" w:rsidRDefault="0066420B" w:rsidP="0066420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420B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134D07" w:rsidRDefault="0066420B" w:rsidP="0066420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420B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  <w:p w:rsidR="0066420B" w:rsidRPr="005B49E6" w:rsidRDefault="0066420B" w:rsidP="0066420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3. </w:t>
            </w:r>
            <w:r w:rsidRPr="0066420B">
              <w:rPr>
                <w:rFonts w:ascii="Times New Roman" w:eastAsia="Calibri" w:hAnsi="Times New Roman" w:cs="Times New Roman"/>
                <w:sz w:val="28"/>
                <w:szCs w:val="28"/>
              </w:rPr>
              <w:t>Воспитывать самостоятельность в работе.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930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  <w:p w:rsidR="0066420B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Тема: «Сирень»</w:t>
            </w:r>
          </w:p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1. Учить рисовать большим пальцем и мелкие детали </w:t>
            </w: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указательным пальцем.</w:t>
            </w:r>
          </w:p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983930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930" w:rsidRPr="00E61BC7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930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  <w:p w:rsidR="0066420B" w:rsidRPr="00983930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Тема: «Бабочка»</w:t>
            </w: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930" w:rsidRPr="00983930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большим пальцем и мелкие детали указательным пальцем.</w:t>
            </w:r>
          </w:p>
          <w:p w:rsidR="00983930" w:rsidRDefault="00983930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</w:t>
            </w:r>
            <w:r w:rsidR="0066420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66420B" w:rsidRPr="005B49E6" w:rsidRDefault="0066420B" w:rsidP="009839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3. </w:t>
            </w:r>
            <w:r w:rsidRPr="0066420B">
              <w:rPr>
                <w:rFonts w:ascii="Times New Roman" w:eastAsia="Calibri" w:hAnsi="Times New Roman" w:cs="Times New Roman"/>
                <w:sz w:val="28"/>
                <w:szCs w:val="28"/>
              </w:rPr>
              <w:t>Воспитывать самостоятельность в работе.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930" w:rsidRPr="005B49E6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983930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930" w:rsidRPr="00E61BC7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930" w:rsidRDefault="00983930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930">
              <w:rPr>
                <w:rFonts w:ascii="Times New Roman" w:eastAsia="Calibri" w:hAnsi="Times New Roman" w:cs="Times New Roman"/>
                <w:sz w:val="28"/>
                <w:szCs w:val="28"/>
              </w:rPr>
              <w:t>Занятие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  <w:p w:rsidR="0066420B" w:rsidRPr="00983930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Тема: «Здравствуй, лето!»</w:t>
            </w: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Default="0066420B" w:rsidP="0066420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420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1.Закреплять умение работать в техниках рисования песком на стекле: пальцем, одновременное использование нескольких пальцев, отсечение лишнего. </w:t>
            </w:r>
          </w:p>
          <w:p w:rsidR="00983930" w:rsidRPr="0066420B" w:rsidRDefault="0066420B" w:rsidP="0066420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</w:t>
            </w:r>
            <w:r w:rsidRPr="0066420B">
              <w:rPr>
                <w:rFonts w:ascii="Times New Roman" w:eastAsia="Calibri" w:hAnsi="Times New Roman" w:cs="Times New Roman"/>
                <w:sz w:val="28"/>
                <w:szCs w:val="28"/>
              </w:rPr>
              <w:t>Воспитывать самостоятельность в выборе решения поставленной задачи.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930" w:rsidRPr="005B49E6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34D07" w:rsidRPr="005B49E6" w:rsidTr="00134D07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E61BC7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1BC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07" w:rsidRPr="005B49E6" w:rsidRDefault="00134D07" w:rsidP="00134D0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49E6">
              <w:rPr>
                <w:rFonts w:ascii="Times New Roman" w:eastAsia="Calibri" w:hAnsi="Times New Roman" w:cs="Times New Roman"/>
                <w:sz w:val="28"/>
                <w:szCs w:val="28"/>
              </w:rPr>
              <w:t>32 часа</w:t>
            </w:r>
          </w:p>
        </w:tc>
      </w:tr>
    </w:tbl>
    <w:p w:rsidR="005B49E6" w:rsidRDefault="005B49E6" w:rsidP="005B49E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6420B" w:rsidRPr="005B49E6" w:rsidRDefault="00181CD9" w:rsidP="005B49E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ллл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55"/>
        <w:gridCol w:w="2693"/>
        <w:gridCol w:w="5953"/>
      </w:tblGrid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 xml:space="preserve"> Месяц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>Цели ООД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>Тема, содержание работы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Октябрь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Cs/>
                <w:iCs/>
                <w:color w:val="FF0000"/>
                <w:sz w:val="28"/>
                <w:szCs w:val="28"/>
              </w:rPr>
              <w:t>1.С</w:t>
            </w:r>
            <w:r w:rsidRPr="00134D07"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  <w:t>ижение психофизического напряжения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Развитие тактильной чувствительности рук ребенка.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 Формирование диалогической речи детей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«Здравствуй, Песок»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1.Знакомство с Песочной Феей и правилами работы кружка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Показ педагогом сказки «В гостях у Песочной феи»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Рисование детьми (по желанию)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Cs/>
                <w:iCs/>
                <w:color w:val="FF0000"/>
                <w:sz w:val="28"/>
                <w:szCs w:val="28"/>
              </w:rPr>
              <w:t>1. Р</w:t>
            </w:r>
            <w:r w:rsidRPr="00134D07">
              <w:rPr>
                <w:rFonts w:ascii="Times New Roman" w:eastAsia="Calibri" w:hAnsi="Times New Roman" w:cs="Times New Roman"/>
                <w:iCs/>
                <w:color w:val="FF0000"/>
                <w:sz w:val="28"/>
                <w:szCs w:val="28"/>
              </w:rPr>
              <w:t>егуляция, расслабление мышечного напряжения.</w:t>
            </w:r>
          </w:p>
          <w:p w:rsidR="0066420B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iCs/>
                <w:color w:val="FF0000"/>
                <w:sz w:val="28"/>
                <w:szCs w:val="28"/>
              </w:rPr>
              <w:t xml:space="preserve">2. </w:t>
            </w:r>
            <w:r w:rsidRPr="00134D07">
              <w:rPr>
                <w:rFonts w:ascii="Times New Roman" w:eastAsia="Calibri" w:hAnsi="Times New Roman" w:cs="Times New Roman"/>
                <w:bCs/>
                <w:iCs/>
                <w:color w:val="FF0000"/>
                <w:sz w:val="28"/>
                <w:szCs w:val="28"/>
              </w:rPr>
              <w:t xml:space="preserve">Стимулирование речевой активности. 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66420B">
              <w:rPr>
                <w:rFonts w:ascii="Times New Roman" w:eastAsia="Calibri" w:hAnsi="Times New Roman" w:cs="Times New Roman"/>
                <w:bCs/>
                <w:iCs/>
                <w:color w:val="FF0000"/>
                <w:sz w:val="28"/>
                <w:szCs w:val="28"/>
              </w:rPr>
              <w:t>3. Воспитывать самостоятельность в работе.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«Песочный дождик и ветер»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«Песочный дождик и ветер»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Тренировка в запылении поверхности стола песком 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Рисование детьми дождика кончиками пальцев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4. 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Развивать внимание, воображение и память и мелкую моторику рук.</w:t>
            </w:r>
          </w:p>
          <w:p w:rsidR="0066420B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Учить преобразовывать отпечаток в птиц и зверей.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Cs/>
                <w:iCs/>
                <w:color w:val="FF0000"/>
                <w:sz w:val="28"/>
                <w:szCs w:val="28"/>
              </w:rPr>
              <w:t>3. Нормализация мышечного тонуса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«Отпечатки руки»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«Отпечаток руки»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птиц и животных из отпечатка руки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FF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color w:val="FF0000"/>
                <w:sz w:val="28"/>
                <w:szCs w:val="28"/>
              </w:rPr>
              <w:t>1.</w:t>
            </w:r>
            <w:r w:rsidRPr="00134D07">
              <w:rPr>
                <w:rFonts w:ascii="Times New Roman" w:eastAsia="Calibri" w:hAnsi="Times New Roman" w:cs="Times New Roman"/>
                <w:iCs/>
                <w:color w:val="FF0000"/>
                <w:sz w:val="28"/>
                <w:szCs w:val="28"/>
              </w:rPr>
              <w:t xml:space="preserve">Совершенствовать тактильную чувствительность 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внимание, воображение, память и мелкую моторику рук.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66420B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Воспитывать самостоятельность в работе.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Тема: «Необыкновенные следы» 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«Необыкновенные следы»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</w:t>
            </w:r>
          </w:p>
          <w:p w:rsidR="0066420B" w:rsidRPr="00134D07" w:rsidRDefault="0066420B" w:rsidP="00134D07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«Идут медвежата»-ребенок кулачками  и ладонями с силой  надавливает на песок;</w:t>
            </w:r>
          </w:p>
          <w:p w:rsidR="0066420B" w:rsidRPr="00134D07" w:rsidRDefault="0066420B" w:rsidP="00134D07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«Ползут змейки»- ребенок расслабленными/напряженными пальцами рук делает поверхность песка волнистой.</w:t>
            </w:r>
          </w:p>
          <w:p w:rsidR="0066420B" w:rsidRPr="00134D07" w:rsidRDefault="0066420B" w:rsidP="00134D07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«Прыгают зайцы»- ребенок кончиками пальцев ударяет по поверхности песка, двигаясь в разных направлениях.</w:t>
            </w:r>
          </w:p>
          <w:p w:rsidR="0066420B" w:rsidRPr="00134D07" w:rsidRDefault="0066420B" w:rsidP="00134D07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«Бегут жучки-паучки»- ребенок двигает всеми пальцами, имитируя движения насекомых (можно полностью погружать руки в песок, встречаясь под песком руками друг с другом – «жучки здороваются»;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кончиками пальцев и большим пальцем правой руки.</w:t>
            </w:r>
          </w:p>
          <w:p w:rsidR="0066420B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Стимулировать речевую активность.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66420B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Воспитывать самостоятельность в работе.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«Цветы» (ромашки в вазе)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«Подарок цветочной феи»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ромашек в вазе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классифицировать овощи.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Учить рисовать </w:t>
            </w: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>овальные и округлые формы овощей.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lastRenderedPageBreak/>
              <w:t>Тема: «Во саду ли, в огороде» (овощи)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«Баба с базара пришла»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Закрепить знания классификации овощей и фруктов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Закрепить умение рисовать овальные и округлые формы овощей и фруктов.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совершенствовать диалогическую речь детей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«Во саду ли, в огороде» (фрукты)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изображение натюрморта «Фрукты в вазе»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фруктов, закрепление рисования овощей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«Осень»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«Осень в лесу»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деревьев, кустарников, фруктов и овощей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Декабрь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внимание, воображение, память и мелкую моторику рук.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«Снежинка»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изображения снежинок «Снежная сказка»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снежинок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«Зима в городе»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«Пришла зима»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домов прямоугольной формы, деревьев и снежинок на одной линии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основу елочки и хвою всеми четырьмя пальчиками.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Закрепить знание геометрических форм круг, овал, прямоугольник и треугольник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Закрепить знание песенки «Маленькой елочке холодно зимой»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«Елочка- краса»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«Маленькая елочка»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 елочки, украшенной игрушками округлой , овальной, прямоугольной и треугольной форм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3.Пение песенки «Маленькой елочке холодно зимой»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«Дед Мороз»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«Дед Мороз в гостях у детей 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елочки и деда Мороза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Январь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«Новогодний праздник»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«Новогодний праздник»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елочки и деда Мороза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3.Пение песенки «Маленькой елочке холодно зимой»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1.Закрепить знание геометрических форм круг, овал, прямоугольник и треугольник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Совершенствовать диалогическую речь и мелкую моторику рук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«Снеговик»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«Снеговик»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Снеговика из округлых, овальных, прямоугольных форм 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«Зимний пейзаж»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«Зима в городе»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домов прямоугольной формы, деревьев и снежинок на одной линии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Закрепить умение рисовать большим пальцем туловище и тремя пальчиками волнистую линию.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Совершенствовать процессы памяти.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«Лошадка»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«Пони и генерал»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лошадки. Общий рисунок табун лошадей 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1.Закрепить знания детей о празднике.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Совершенствовать умение рисовать большим пальцем технику из геометрических фигур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Совершенствовать диалогическую речь детей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«День защитника Отечества»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изображение самолета и другой военной техники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самолета и машин 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Пение песни «Мы военные»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1. Продолжать учить рисовать пространственные тела и плоскостные </w:t>
            </w: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>фигуры, основываясь на тактильных представлениях.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монологическую речь детей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lastRenderedPageBreak/>
              <w:t>Тема: «Рисуем фигуры на песке»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«Песочная сказка»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знакомых предметов из геометрических форм 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>3.Рассказ детей о том, что они нарисовали.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«Подарок маме» 8 марта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«Подарок маме»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«Подарок маме»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3.Рассказ детей о том, что они нарисовали.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кончиками и ногтем пальцев.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Совершенствовать диалогическую речь детей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Развивать память и воображение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 Тема:  «</w:t>
            </w:r>
            <w:r w:rsidRPr="00134D07"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>Поварёнок»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«Поваренок»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разной «выпечки»: овальные «пирожки», круглые «булочки», «рогалики» в виде полумесяца, «пышки», торты  с цветочным оформлением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3.Рассказ детей о том, что они нарисовали.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«Весенняя капель»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«Весенняя капель»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капающих сосулек на крышах домов. 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3.Рассказ детей о том, что он нарисовал.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Совершенствовать умение рисовать большим пальцем технику из геометрических фигур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«Виды транспорта»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«Дорожная азбука»</w:t>
            </w:r>
          </w:p>
          <w:p w:rsidR="0066420B" w:rsidRPr="00134D07" w:rsidRDefault="00181CD9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</w:t>
            </w:r>
            <w:r w:rsidR="0066420B"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грузовых и легковых автомобилей</w:t>
            </w:r>
          </w:p>
          <w:p w:rsidR="0066420B" w:rsidRPr="00134D07" w:rsidRDefault="00181CD9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</w:t>
            </w:r>
            <w:r w:rsidR="0066420B"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.Рассказ детей о том, что он нарисовал.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4.Пальчиковая игра 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«Весна в городе»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«Весна в городе»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домов прямоугольной формы, деревьев и цветов на одной линии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большим пальцем туловище животных.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Развивать </w:t>
            </w: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>внимание, воображение, память и мелкую моторику рук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Совершенствовать монологическую речь детей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lastRenderedPageBreak/>
              <w:t>Тема: «Дикие  животные»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русской народной сказки «Теремок»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лисы, зайца, медведя, волка и мыши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«Домашние животные»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русской народной  сказки «Зимовье зверей»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кот, собака, лошадка,коорова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кончиками и ногтем пальцев.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Совершенствовать диалогическую речь детей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Развивать память и воображение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«Аквариум»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«Золотая рыбка»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рыб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Май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«Первоцветы»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«Весенний сад 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большим пальцем и мелкие детали указательным пальцем.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181CD9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«Сирень</w:t>
            </w:r>
            <w:r w:rsidR="0066420B"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»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</w:t>
            </w:r>
          </w:p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</w:t>
            </w:r>
          </w:p>
          <w:p w:rsidR="0066420B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  <w:p w:rsidR="00181CD9" w:rsidRDefault="00181CD9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  <w:p w:rsidR="00181CD9" w:rsidRDefault="00181CD9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81CD9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«Здравствуй, лето!»</w:t>
            </w:r>
          </w:p>
          <w:p w:rsidR="00E4102B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1. Показ сказки</w:t>
            </w:r>
          </w:p>
          <w:p w:rsidR="00181CD9" w:rsidRDefault="00E4102B" w:rsidP="00181CD9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</w:t>
            </w:r>
            <w:r w:rsidR="00181CD9" w:rsidRPr="00E4102B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Рисовать, </w:t>
            </w:r>
            <w:r w:rsidR="00181CD9" w:rsidRPr="00E4102B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применяя несколько техник</w:t>
            </w:r>
            <w:r w:rsidRPr="00E4102B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 совместно в рисунке поляны.</w:t>
            </w:r>
          </w:p>
          <w:p w:rsidR="00E4102B" w:rsidRPr="00E4102B" w:rsidRDefault="00E4102B" w:rsidP="00181CD9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Пальчиковая игра</w:t>
            </w:r>
          </w:p>
        </w:tc>
      </w:tr>
      <w:tr w:rsidR="0066420B" w:rsidRPr="00134D07" w:rsidTr="0066420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0B" w:rsidRPr="00134D07" w:rsidRDefault="0066420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134D07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ИТОГО </w:t>
            </w:r>
          </w:p>
        </w:tc>
      </w:tr>
    </w:tbl>
    <w:p w:rsid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B49E6" w:rsidRPr="008028A5" w:rsidRDefault="005B49E6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bCs/>
          <w:sz w:val="28"/>
          <w:szCs w:val="28"/>
        </w:rPr>
        <w:t>Т</w:t>
      </w:r>
      <w:r w:rsidRPr="008028A5">
        <w:rPr>
          <w:rFonts w:ascii="Times New Roman" w:eastAsia="Calibri" w:hAnsi="Times New Roman" w:cs="Times New Roman"/>
          <w:b/>
          <w:sz w:val="28"/>
          <w:szCs w:val="28"/>
        </w:rPr>
        <w:t xml:space="preserve">ематический план программы с детьми </w:t>
      </w:r>
      <w:r w:rsidR="00B93E15">
        <w:rPr>
          <w:rFonts w:ascii="Times New Roman" w:eastAsia="Calibri" w:hAnsi="Times New Roman" w:cs="Times New Roman"/>
          <w:b/>
          <w:bCs/>
          <w:sz w:val="28"/>
          <w:szCs w:val="28"/>
        </w:rPr>
        <w:t>5-6</w:t>
      </w:r>
      <w:r w:rsidRPr="008028A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лет</w:t>
      </w:r>
      <w:r w:rsidR="00445CC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(2-й год обучения)</w:t>
      </w:r>
      <w:r w:rsidRPr="008028A5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84"/>
        <w:gridCol w:w="2297"/>
        <w:gridCol w:w="5386"/>
        <w:gridCol w:w="1134"/>
      </w:tblGrid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Месяц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Тема, содержание </w:t>
            </w:r>
            <w:r w:rsidRPr="008028A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работы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Цели ООД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Часов.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Октябрь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«Узоры на песке»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1.Развитие зрительно-моторной координации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2.Совершенствование процессов логического мышления: восприятия, памяти и воображения.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3. Совершенствование диалогической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«Волшебные отпечатки на песке»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«Кто, куда, зачем и что случилось?».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Закрепление пространственных представлений.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Совершенствование монологической речи.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«Матрешки»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Развитие зрительного и тактильного восприятия.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Закрепить навыки изображения предметов всей кистью руки и кончиками пальцев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3. Совершенствование диалогической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rPr>
          <w:trHeight w:val="107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</w:t>
            </w:r>
            <w:r w:rsidRPr="008028A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Следы на песке»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1.Учить выполнять действия по инструкции.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мелкую моторику рук, тонкие тактильные ощущения.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Натюрморт «Овощи на подносе»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Развивать моторику рук и тонкие тактильные ощущения.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Закрепить классификацию овощей.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Учить рисовать овальные и округлые формы овощей.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Натюрморта «Фрукты в вазе»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Развивать умение выполнять действия по инструкции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Закрепить классификацию фруктов.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3. Стимулировать речевую активность.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«Осенняя картинка»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1.Снижение психофизического напряжения.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Развитие внимания, связанного с координацией движений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3.</w:t>
            </w: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Формирование представлений об осенних явлениях в природе: часто идёт дождь, на небе тёмные тучи, на земле </w:t>
            </w: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лужи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«Праздник для Песочной феи»</w:t>
            </w:r>
          </w:p>
          <w:p w:rsidR="000B4ED4" w:rsidRPr="00E4102B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1. </w:t>
            </w:r>
            <w:r w:rsidRPr="008028A5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Совершенствовать </w:t>
            </w: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монологическую речь детей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Развивать мелкую моторику и тактильную чувствительность рук детей.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«Зима в городе»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«Елочка- краса»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основу елочки и хвою всеми четырьмя пальчиками.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Закрепить знание геометрических форм круг, овал, прямоугольник и треугольник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3. Закрепить знание песенки «Маленькой елочке холодно зимой»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«Дед Мороз»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«Новогодний праздник»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пальцев и большим пальцем правой руки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2. Стимулировать речевую активность детей.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«Снеговик»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1.Закрепить знание геометрических форм круг, овал, прямоугольник и треугольник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Совершенствовать диалогическую речь и мелкую моторику рук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«Зима в городе»</w:t>
            </w:r>
          </w:p>
          <w:p w:rsidR="00E4102B" w:rsidRPr="008028A5" w:rsidRDefault="00E4102B" w:rsidP="00E410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«Лошадка» (козлик, верблюд)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Закрепить умение рисовать большим пальцем туловище и тремя пальчиками волнистую линию.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Совершенствовать процессы памяти.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«День защитника Отечества»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1.Закрепить знания детей о празднике.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Совершенствовать умение рисовать большим пальцем технику из геометрических фигур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3. Совершенствовать диалогическую речь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«Рисуем фигуры на песке»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1.Продолжать учить рисовать пространственные тела и плоскостные фигуры, основываясь на тактильных </w:t>
            </w: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представлениях.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монологическую речь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«Букет цветов в подарок маме к 8 марта»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цветы в вазе всей кистью рук и кончиками пальцев.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Совершенствовать диалогическую речь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«М</w:t>
            </w:r>
            <w:r w:rsidRPr="008028A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оре, река, озеро и их обитатели</w:t>
            </w: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» 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1.Учить рисовать по иллюстрации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2.Развивать мелкую моторику рук, память и воображение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«Дикие  животные»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большим пальцем туловище животных.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Совершенствовать монологическую речь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«Домашние животные и птица»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Тема: «Космическое путешествие»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1. Совершенствовать тактильную чувствительность</w:t>
            </w: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монологическую речь детей.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Тема «Прогулка в волшебном лесу»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Развивать внимание, воображение и память и мелкую моторику рук.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Продолжать учить преобразовывать отпечаток в птиц и зверей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«Весна в городе»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«Виды транспорта»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«Дорожная азбука»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Совершенствовать умение рисовать большим пальцем технику из геометрических фигур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Учить рассказывать о том, что изобразил.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«День Победы»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Развивать зрительно- моторную координацию и процессы логического мышления.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2.Совершенствовать диалогическую речь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Тема: «Город и его жители»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Развивать внимание, воображение, память и мелкую моторику рук 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3. Совершенствовать монологическую речь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«Д</w:t>
            </w:r>
            <w:r w:rsidRPr="008028A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еревня и ее жители».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«Весенний сад»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Тема: «Лето в городе»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1. Учить рисовать большим пальцем и мелкие детали указательным пальцем.</w:t>
            </w:r>
          </w:p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2. Совершенствовать монологическую речь и мелкую моторику рук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0B4ED4" w:rsidRPr="008028A5" w:rsidTr="000B4ED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ED4" w:rsidRPr="008028A5" w:rsidRDefault="000B4ED4" w:rsidP="000B4ED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32 часа</w:t>
            </w:r>
          </w:p>
        </w:tc>
      </w:tr>
    </w:tbl>
    <w:p w:rsid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84"/>
        <w:gridCol w:w="2977"/>
        <w:gridCol w:w="5840"/>
      </w:tblGrid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 xml:space="preserve"> Месяц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>Цели ООД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>\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>Тема, содержание работы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Октябрь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1.Развитие зрительно-моторной координации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2.Совершенствование процессов логического мышления: восприятия, памяти и воображения.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Совершенствование диалогической речи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«Узоры на песке»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«Сказки Песочной феи»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</w:t>
            </w: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.</w:t>
            </w: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Пальчиковая игра 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«Волшебные отпечатки на песке»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  <w:t xml:space="preserve">2. </w:t>
            </w: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Взрослый и ребёнок оставляют отпечатки своих рук на песке, а затем дорисовывают их, чтобы получились весёлые мордочки, рыбки, осминожки, птички и т. д.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i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  <w:t xml:space="preserve">3.Пальчиковая игра 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Закрепление пространственных представлений.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Совершенствование монологической речи.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«Кто, куда, зачем и что случилось?».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«Кто, куда, зачем и что случилось?».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знакомые предметы в играх «Дорисуй», «Точка, точка, запятая»,</w:t>
            </w:r>
            <w:r w:rsidRPr="000B4ED4">
              <w:rPr>
                <w:rFonts w:ascii="Times New Roman" w:eastAsia="Calibri" w:hAnsi="Times New Roman" w:cs="Times New Roman"/>
                <w:b/>
                <w:i/>
                <w:color w:val="FF0000"/>
                <w:sz w:val="28"/>
                <w:szCs w:val="28"/>
              </w:rPr>
              <w:t xml:space="preserve"> «</w:t>
            </w: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Кто я?»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  <w:t xml:space="preserve">3.Пальчиковая игра 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Развитие зрительного и тактильного восприятия.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Закрепить навыки изображения предметов всей </w:t>
            </w: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>кистью руки и кончиками пальцев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Совершенствование диалогической речи.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lastRenderedPageBreak/>
              <w:t>Тема: «Матрешки»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«Матрешка»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фигуры матрешки из овальных форм с росписью цветами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Пальчиковая игра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E4102B" w:rsidRPr="000B4ED4" w:rsidTr="00E4102B">
        <w:trPr>
          <w:trHeight w:val="107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1.Учить выполнять действия по инструкции.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мелкую моторику рук, тонкие тактильные ощущения.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</w:t>
            </w:r>
            <w:r w:rsidRPr="000B4ED4"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>Следы на песке»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«Следы на песке»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с  детьми предметов из оттисков разных предметов (формочки, игрушки, баночки)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Развивать моторику рук и тонкие тактильные ощущения.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Закрепить классификацию овощей.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Учить рисовать овальные и округлые формы овощей.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Натюрморт «Овощи на подносе»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«Баба с базара пришла»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Развивать умение выполнять действия по инструкции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Закрепить классификацию фруктов.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Стимулировать речевую активность.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Натюрморта «Фрукты в вазе»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 1</w:t>
            </w: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. Показ педагогом изображение натюрморта «Фрукты в вазе»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фруктов, закрепление рисования овощей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  <w:t>1.Снижение психофизического напряжения.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Развитие внимания, связанного с координацией движений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Cs/>
                <w:iCs/>
                <w:color w:val="FF0000"/>
                <w:sz w:val="28"/>
                <w:szCs w:val="28"/>
              </w:rPr>
              <w:t>3.</w:t>
            </w: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 Формирование представлений об осенних явлениях в природе: часто идёт дождь, на небе тёмные тучи, на земле лужи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«Осенняя картинка»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«Осенней сказки»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пейзажа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  <w:t>3. Пальчиковая игра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1. </w:t>
            </w:r>
            <w:r w:rsidRPr="000B4ED4">
              <w:rPr>
                <w:rFonts w:ascii="Times New Roman" w:eastAsia="Calibri" w:hAnsi="Times New Roman" w:cs="Times New Roman"/>
                <w:iCs/>
                <w:color w:val="FF0000"/>
                <w:sz w:val="28"/>
                <w:szCs w:val="28"/>
              </w:rPr>
              <w:t xml:space="preserve">Совершенствовать </w:t>
            </w: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монологическую речь детей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 xml:space="preserve">2. Развивать мелкую моторику и тактильную чувствительность рук детей. 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lastRenderedPageBreak/>
              <w:t>Тема: «Праздник для Песочной феи»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1. Соревнование кто лучше накроет стол и нарисует подарок для Песочной феи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 xml:space="preserve">2. Дети составляют рассказ о празднике феи.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внимание, воображение, память и мелкую моторику рук.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«Зима в городе»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«Пришла зима»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домов прямоугольной формы, деревьев и снежинок на одной линии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основу елочки и хвою всеми четырьмя пальчиками.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Закрепить знание геометрических форм круг, овал, прямоугольник и треугольник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Закрепить знание песенки «Маленькой елочке холодно зимой»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«Елочка- краса»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«Маленькая елочка»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елочки, украшенной игрушками округлой , овальной, прямоугольной и треугольной форм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3.Пение песенки «Маленькой елочке холодно зимой»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«Дед Мороз»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«Дед Мороз в гостях у детей»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елочки и деда Мороза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кончиками пальцев и большим пальцем правой руки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Cs/>
                <w:iCs/>
                <w:color w:val="FF0000"/>
                <w:sz w:val="28"/>
                <w:szCs w:val="28"/>
              </w:rPr>
              <w:t>2. Стимулировать речевую активность детей.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«Новогодний праздник»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«Новогодний праздник»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елочки и деда Мороза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3.Пение песенки «Маленькой елочке холодно зимой»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4. 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1.Закрепить знание геометрических форм круг, овал, прямоугольник и треугольник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Совершенствовать диалогическую речь и мелкую моторику рук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«Снеговик»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«Снеговик»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Снеговика из округлых, овальных, прямоугольных форм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1. Учить рисовать кончиками пальцев и ногтем указательного </w:t>
            </w: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>пальца.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lastRenderedPageBreak/>
              <w:t>Тема: «Зима в городе»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«Зима в городе»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домов прямоугольной </w:t>
            </w: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>формы, деревьев и снежинок на одной линии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Закрепить умение рисовать большим пальцем туловище и тремя пальчиками волнистую линию.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Совершенствовать процессы памяти. 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«Лошадка» (козлик, верблюд)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«Пони и генерал»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лошадки. Общий рисунок табун лошадей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1.Закрепить знания детей о празднике.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Совершенствовать умение рисовать большим пальцем технику из геометрических фигур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Совершенствовать диалогическую речь детей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«День защитника Отечества»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изображение самолета и другой военной техники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самолета и машин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Пение песни «Мы военные»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4. 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1.Продолжать учить рисовать пространственные тела и плоскостные фигуры, основываясь на тактильных представлениях.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монологическую речь детей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«Рисуем фигуры на песке»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«Песочная сказка»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знакомых предметов из геометрических форм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3.Рассказ детей о том, что он нарисовал.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цветы в вазе всей кистью рук и кончиками пальцев.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Совершенствовать диалогическую речь детей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«Букет цветов в подарок маме к 8 марта»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«Подарок маме»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«Подарок маме»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3.Рассказ детей о том, что он нарисовал.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4. 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1.Учить рисовать по иллюстрации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2.Развивать мелкую моторику рук, память и воображение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«М</w:t>
            </w:r>
            <w:r w:rsidRPr="000B4ED4"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>оре, река, озеро и их обитатели</w:t>
            </w: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»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«Золотая рыбка»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рыб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1. Учить рисовать большим пальцем </w:t>
            </w: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>туловище животных.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Совершенствовать монологическую речь детей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lastRenderedPageBreak/>
              <w:t>Тема: «Дикие  животные»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1. Показ педагогом русской народной сказки </w:t>
            </w: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>«Теремок»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лисы, зайца, медведя, волка и мыши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«Домашние животные и птица»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русской народной сказки «Зимовье зверей»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кот, собака, лошадь, корова, курица и петух, гусь и лебедь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iCs/>
                <w:color w:val="FF0000"/>
                <w:sz w:val="28"/>
                <w:szCs w:val="28"/>
              </w:rPr>
              <w:t>1. Совершенствовать тактильную чувствительность</w:t>
            </w: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монологическую речь детей.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>Тема: «Космическое путешествие»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  <w:t>1.Показ педагогом сказки «Встреча с инопланетянами»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  <w:t>2. Рисование детьми летающих объектов и инопланетян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Развивать внимание, воображение и память и мелкую моторику рук.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Продолжать учить преобразовывать отпечаток в птиц и зверей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>Тема «Прогулка в волшебном лесу»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  <w:t>1.Показ педагогом сказки «Прогулка в лесу»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  <w:t>2. Рисование детьми леса и егообитателей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Развивать внимание, воображение, память и мелкую моторику рук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«Весна в городе»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«Весна в городе»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домов прямоугольной формы, деревьев и цветов на одной линии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Совершенствовать умение рисовать большим пальцем технику из геометрических фигур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Учить рассказывать о том, что изобразил.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«Виды транспорта»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 «Дорожная азбука»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грузовых и легковых автомобилей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Рассказ детей о том, что они нарисовали.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4.Пальчиковая игра 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Развивать зрительно- моторную координацию и процессы логического мышления.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2.Совершенствовать диалогическую речь </w:t>
            </w: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lastRenderedPageBreak/>
              <w:t>детей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lastRenderedPageBreak/>
              <w:t>Тема: «День Победы»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1.Рассказ воспитателя о героизме народа в годы Великой отечественной войны.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Рисование детьми военной техники и цветов победителям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3.Рассказ детей о том, что они нарисовали.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кончиками пальцев и ногтем указательного пальца.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Развивать внимание, воображение, память и мелкую моторику рук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 Совершенствовать монологическую речь детей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>Тема: «Город и его жители»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1. Беседа с детьми о жителях города и их </w:t>
            </w:r>
            <w:r w:rsidRPr="000B4ED4"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  <w:t>профессиях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Предложить детям нарисовать орудия труда разных профессий и рассказать о том, кем они хотят стать.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«Д</w:t>
            </w:r>
            <w:r w:rsidRPr="000B4ED4"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  <w:t>еревня и ее жители».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1. Беседа с детьми о жителях деревни и их </w:t>
            </w:r>
            <w:r w:rsidRPr="000B4ED4"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</w:rPr>
              <w:t>профессиях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Предложить детям нарисовать и рассказать о весенних хлопотах жителей деревни.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3.Пальчиковая игра 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«Весенний сад»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«Весенней сказки»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2.Предложить детям нарисовать и рассказать о весне.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Учить рисовать большим пальцем и мелкие детали указательным пальцем.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 Совершенствовать монологическую речь и мелкую моторику рук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Тема: «Лето в городе»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1. Показ педагогом сказки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 xml:space="preserve">2. Рисование детьми </w:t>
            </w:r>
          </w:p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3.Пальчиковая игра</w:t>
            </w:r>
          </w:p>
        </w:tc>
      </w:tr>
      <w:tr w:rsidR="00E4102B" w:rsidRPr="000B4ED4" w:rsidTr="00E410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2B" w:rsidRPr="000B4ED4" w:rsidRDefault="00E4102B" w:rsidP="00134D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0B4ED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ИТОГО </w:t>
            </w:r>
          </w:p>
        </w:tc>
      </w:tr>
    </w:tbl>
    <w:p w:rsidR="00134D07" w:rsidRPr="008028A5" w:rsidRDefault="00134D07" w:rsidP="008028A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bCs/>
          <w:sz w:val="28"/>
          <w:szCs w:val="28"/>
        </w:rPr>
        <w:t>Структура</w:t>
      </w: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 ООД состоит из 3 частей: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І. Вводная часть: разминка рук, пальчиковые игры под музыку.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ІІ. Основная часть: состоит из сказки, обучения изображения по теме.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ІІІ. Заключительная часть: ритуал прощания.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Технические приёмы рисования песком:</w:t>
      </w:r>
    </w:p>
    <w:p w:rsidR="008028A5" w:rsidRPr="008028A5" w:rsidRDefault="008028A5" w:rsidP="008028A5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рисование кулаком, ладонью, ребром большого пальца, щепотью, мизинцами, </w:t>
      </w:r>
    </w:p>
    <w:p w:rsidR="008028A5" w:rsidRPr="008028A5" w:rsidRDefault="008028A5" w:rsidP="008028A5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несколькими пальцами одновременно,</w:t>
      </w:r>
    </w:p>
    <w:p w:rsidR="008028A5" w:rsidRPr="008028A5" w:rsidRDefault="008028A5" w:rsidP="008028A5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симметрично двумя руками, </w:t>
      </w:r>
    </w:p>
    <w:p w:rsidR="008028A5" w:rsidRPr="008028A5" w:rsidRDefault="008028A5" w:rsidP="008028A5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насыпая песок из кулачка и отсечением лишнего, </w:t>
      </w:r>
    </w:p>
    <w:p w:rsidR="008028A5" w:rsidRPr="008028A5" w:rsidRDefault="008028A5" w:rsidP="008028A5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скользя ладонями по поверхности песка, выполнять зигзагообразные и круговые движения;</w:t>
      </w:r>
    </w:p>
    <w:p w:rsidR="008028A5" w:rsidRPr="008028A5" w:rsidRDefault="008028A5" w:rsidP="008028A5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выполнять зигзагообразные и круговые движения, поставив ладонь на ребро;</w:t>
      </w:r>
    </w:p>
    <w:p w:rsidR="008028A5" w:rsidRPr="008028A5" w:rsidRDefault="008028A5" w:rsidP="008028A5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lastRenderedPageBreak/>
        <w:t>создавать отпечатками ладоней, кулачков, костяшек кистей рук, рёбрами ладоней всевозможные узоры.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sz w:val="28"/>
          <w:szCs w:val="28"/>
        </w:rPr>
        <w:t>3.7. Режим дня и распорядок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Организация образовательного процесса регламентируется годовым календарным учебным графиком, согласованным с Учредителем и графиком проведения занятий в порядке оказания дополнительных образовательных услуг в 2016-2017 учебном году, который разрабатывается и утверждается образовательным учреждением самостоятельно.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Режим оказания дополнительных образовательных услуг устанавливается в соответствии с </w:t>
      </w:r>
      <w:r w:rsidRPr="008028A5">
        <w:rPr>
          <w:rFonts w:ascii="Times New Roman" w:eastAsia="Calibri" w:hAnsi="Times New Roman" w:cs="Times New Roman"/>
          <w:bCs/>
          <w:sz w:val="28"/>
          <w:szCs w:val="28"/>
        </w:rPr>
        <w:t>СанПиН 2.4.1.3049-13.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Занятия проводятся после дневного сна, в вечернее время в форме совместной партнёрской работы.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Курс занятий рассчитан на 1 раз в неделю. Общее количество 32 занятия в год.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sz w:val="28"/>
          <w:szCs w:val="28"/>
        </w:rPr>
        <w:t>Занятия</w:t>
      </w:r>
      <w:r w:rsidR="00B93E15">
        <w:rPr>
          <w:rFonts w:ascii="Times New Roman" w:eastAsia="Calibri" w:hAnsi="Times New Roman" w:cs="Times New Roman"/>
          <w:sz w:val="28"/>
          <w:szCs w:val="28"/>
        </w:rPr>
        <w:t xml:space="preserve"> проводятся по подгруппам из 5-10</w:t>
      </w: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93E15" w:rsidRDefault="00B93E15" w:rsidP="008028A5">
      <w:pPr>
        <w:spacing w:after="0" w:line="240" w:lineRule="auto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B93E15" w:rsidRDefault="00B93E15" w:rsidP="008028A5">
      <w:pPr>
        <w:spacing w:after="0" w:line="240" w:lineRule="auto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B93E15" w:rsidRDefault="00B93E15" w:rsidP="008028A5">
      <w:pPr>
        <w:spacing w:after="0" w:line="240" w:lineRule="auto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iCs/>
          <w:sz w:val="28"/>
          <w:szCs w:val="28"/>
        </w:rPr>
        <w:t>3.8. Перечень нормативных и нормативно-методических документов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8028A5">
        <w:rPr>
          <w:rFonts w:ascii="Times New Roman" w:eastAsia="Calibri" w:hAnsi="Times New Roman" w:cs="Times New Roman"/>
          <w:bCs/>
          <w:sz w:val="28"/>
          <w:szCs w:val="28"/>
        </w:rPr>
        <w:t>1. Конвенция о правах ребенка. Принята резолюцией 44/25 Генеральной Ассамблеи от 20 ноября 1989 года.</w:t>
      </w:r>
      <w:r w:rsidRPr="008028A5">
        <w:rPr>
          <w:rFonts w:ascii="Times New Roman" w:eastAsia="Calibri" w:hAnsi="Times New Roman" w:cs="Times New Roman"/>
          <w:sz w:val="28"/>
          <w:szCs w:val="28"/>
        </w:rPr>
        <w:t>─</w:t>
      </w:r>
      <w:r w:rsidRPr="008028A5">
        <w:rPr>
          <w:rFonts w:ascii="Times New Roman" w:eastAsia="Calibri" w:hAnsi="Times New Roman" w:cs="Times New Roman"/>
          <w:bCs/>
          <w:sz w:val="28"/>
          <w:szCs w:val="28"/>
        </w:rPr>
        <w:t xml:space="preserve"> ООН 1990.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8028A5">
        <w:rPr>
          <w:rFonts w:ascii="Times New Roman" w:eastAsia="Calibri" w:hAnsi="Times New Roman" w:cs="Times New Roman"/>
          <w:bCs/>
          <w:sz w:val="28"/>
          <w:szCs w:val="28"/>
        </w:rPr>
        <w:t xml:space="preserve">2 . Федеральный закон от 29 декабря 2012 г. № 273-ФЗ (ред. от 31.12.2014, с изм. от 02.05.2015) «Об образовании в Российской Федерации» [Электронный ресурс] // Официальный интернет-портал правовой информации: </w:t>
      </w:r>
      <w:r w:rsidRPr="008028A5">
        <w:rPr>
          <w:rFonts w:ascii="Times New Roman" w:eastAsia="Calibri" w:hAnsi="Times New Roman" w:cs="Times New Roman"/>
          <w:sz w:val="28"/>
          <w:szCs w:val="28"/>
        </w:rPr>
        <w:t xml:space="preserve">─ Режим доступа: </w:t>
      </w:r>
      <w:r w:rsidRPr="008028A5">
        <w:rPr>
          <w:rFonts w:ascii="Times New Roman" w:eastAsia="Calibri" w:hAnsi="Times New Roman" w:cs="Times New Roman"/>
          <w:sz w:val="28"/>
          <w:szCs w:val="28"/>
          <w:lang w:val="en-US"/>
        </w:rPr>
        <w:t>pravo</w:t>
      </w:r>
      <w:r w:rsidRPr="008028A5">
        <w:rPr>
          <w:rFonts w:ascii="Times New Roman" w:eastAsia="Calibri" w:hAnsi="Times New Roman" w:cs="Times New Roman"/>
          <w:sz w:val="28"/>
          <w:szCs w:val="28"/>
        </w:rPr>
        <w:t>.</w:t>
      </w:r>
      <w:r w:rsidRPr="008028A5">
        <w:rPr>
          <w:rFonts w:ascii="Times New Roman" w:eastAsia="Calibri" w:hAnsi="Times New Roman" w:cs="Times New Roman"/>
          <w:sz w:val="28"/>
          <w:szCs w:val="28"/>
          <w:lang w:val="en-US"/>
        </w:rPr>
        <w:t>gov</w:t>
      </w:r>
      <w:r w:rsidRPr="008028A5">
        <w:rPr>
          <w:rFonts w:ascii="Times New Roman" w:eastAsia="Calibri" w:hAnsi="Times New Roman" w:cs="Times New Roman"/>
          <w:sz w:val="28"/>
          <w:szCs w:val="28"/>
        </w:rPr>
        <w:t>.</w:t>
      </w:r>
      <w:r w:rsidRPr="008028A5">
        <w:rPr>
          <w:rFonts w:ascii="Times New Roman" w:eastAsia="Calibri" w:hAnsi="Times New Roman" w:cs="Times New Roman"/>
          <w:sz w:val="28"/>
          <w:szCs w:val="28"/>
          <w:lang w:val="en-US"/>
        </w:rPr>
        <w:t>ru</w:t>
      </w:r>
      <w:r w:rsidRPr="008028A5">
        <w:rPr>
          <w:rFonts w:ascii="Times New Roman" w:eastAsia="Calibri" w:hAnsi="Times New Roman" w:cs="Times New Roman"/>
          <w:bCs/>
          <w:sz w:val="28"/>
          <w:szCs w:val="28"/>
        </w:rPr>
        <w:t>..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8028A5">
        <w:rPr>
          <w:rFonts w:ascii="Times New Roman" w:eastAsia="Calibri" w:hAnsi="Times New Roman" w:cs="Times New Roman"/>
          <w:bCs/>
          <w:sz w:val="28"/>
          <w:szCs w:val="28"/>
        </w:rPr>
        <w:t>3. Федеральный закон 24 июля 1998 г. № 124-ФЗ «Об основных гарантиях прав ребенка в Российской Федерации».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8028A5">
        <w:rPr>
          <w:rFonts w:ascii="Times New Roman" w:eastAsia="Calibri" w:hAnsi="Times New Roman" w:cs="Times New Roman"/>
          <w:bCs/>
          <w:sz w:val="28"/>
          <w:szCs w:val="28"/>
        </w:rPr>
        <w:t>4. Распоряжение Правительства Российской Федерации от 4 сентября 2014 г. № 1726-р о Концепции дополнительного образования детей.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8028A5">
        <w:rPr>
          <w:rFonts w:ascii="Times New Roman" w:eastAsia="Calibri" w:hAnsi="Times New Roman" w:cs="Times New Roman"/>
          <w:bCs/>
          <w:sz w:val="28"/>
          <w:szCs w:val="28"/>
        </w:rPr>
        <w:t>5. Распоряжение Правительства Российской Федерации от 29 мая 2015 г. № 996-р о Стратегии развития воспитания до 2025 г.[Электронный ресурс].</w:t>
      </w:r>
      <w:r w:rsidRPr="008028A5">
        <w:rPr>
          <w:rFonts w:ascii="Times New Roman" w:eastAsia="Calibri" w:hAnsi="Times New Roman" w:cs="Times New Roman"/>
          <w:sz w:val="28"/>
          <w:szCs w:val="28"/>
        </w:rPr>
        <w:t>─ Режим доступа:</w:t>
      </w:r>
      <w:hyperlink r:id="rId23" w:history="1">
        <w:r w:rsidRPr="008028A5">
          <w:rPr>
            <w:rFonts w:ascii="Times New Roman" w:eastAsia="Calibri" w:hAnsi="Times New Roman" w:cs="Times New Roman"/>
            <w:sz w:val="28"/>
            <w:szCs w:val="28"/>
          </w:rPr>
          <w:t>http://government.ru/docs/18312/</w:t>
        </w:r>
      </w:hyperlink>
      <w:r w:rsidRPr="008028A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8028A5">
        <w:rPr>
          <w:rFonts w:ascii="Times New Roman" w:eastAsia="Calibri" w:hAnsi="Times New Roman" w:cs="Times New Roman"/>
          <w:bCs/>
          <w:sz w:val="28"/>
          <w:szCs w:val="28"/>
        </w:rPr>
        <w:t>6. Постановление Главного государственного санитарного врача Российской Федерации от 15 мая 2013 г.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// Российская газета. – 2013. – 19.07(№ 157).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8028A5">
        <w:rPr>
          <w:rFonts w:ascii="Times New Roman" w:eastAsia="Calibri" w:hAnsi="Times New Roman" w:cs="Times New Roman"/>
          <w:bCs/>
          <w:sz w:val="28"/>
          <w:szCs w:val="28"/>
        </w:rPr>
        <w:t xml:space="preserve">7. Приказ Министерства образования и науки Российской Федерации от17 октября 2013г.  № 1155 «Об утверждении федерального государственного образовательного стандарта дошкольного образования» (зарегистрирован Минюстом России 14 ноября 2013г., регистрационный № 30384). 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028A5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8. Приказ Минздравсоцразвития России от 26 августа 2010 г. № 761н (ред. от 31.05.2011)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 (Зарегистрирован в Минюсте России 6 октября 2010 г. № 18638)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8028A5">
        <w:rPr>
          <w:rFonts w:ascii="Times New Roman" w:eastAsia="Calibri" w:hAnsi="Times New Roman" w:cs="Times New Roman"/>
          <w:bCs/>
          <w:sz w:val="28"/>
          <w:szCs w:val="28"/>
        </w:rPr>
        <w:t>9 Письмо Минобрнауки России «Комментарии к ФГОС ДО» от 28 февраля 2014 г. № 08-249 // Вестник образования.– 2014. – Апрель. – № 7.</w:t>
      </w:r>
      <w:bookmarkStart w:id="3" w:name="_Toc422496202"/>
      <w:bookmarkStart w:id="4" w:name="_Toc420597648"/>
      <w:bookmarkStart w:id="5" w:name="_Toc420598562"/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iCs/>
          <w:sz w:val="28"/>
          <w:szCs w:val="28"/>
        </w:rPr>
        <w:t>3.9. Перечень литературных источников</w:t>
      </w:r>
      <w:bookmarkEnd w:id="3"/>
      <w:bookmarkEnd w:id="4"/>
      <w:bookmarkEnd w:id="5"/>
    </w:p>
    <w:p w:rsidR="008028A5" w:rsidRPr="008028A5" w:rsidRDefault="008028A5" w:rsidP="008028A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028A5">
        <w:rPr>
          <w:rFonts w:ascii="Times New Roman" w:eastAsia="Calibri" w:hAnsi="Times New Roman" w:cs="Times New Roman"/>
          <w:b/>
          <w:sz w:val="28"/>
          <w:szCs w:val="28"/>
        </w:rPr>
        <w:t>Список используемой л</w:t>
      </w:r>
      <w:r w:rsidRPr="008028A5">
        <w:rPr>
          <w:rFonts w:ascii="Times New Roman" w:eastAsia="Calibri" w:hAnsi="Times New Roman" w:cs="Times New Roman"/>
          <w:b/>
          <w:bCs/>
          <w:sz w:val="28"/>
          <w:szCs w:val="28"/>
        </w:rPr>
        <w:t>итературы.</w:t>
      </w:r>
    </w:p>
    <w:p w:rsidR="008028A5" w:rsidRPr="008028A5" w:rsidRDefault="008028A5" w:rsidP="008028A5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028A5">
        <w:rPr>
          <w:rFonts w:ascii="Times New Roman" w:eastAsia="Calibri" w:hAnsi="Times New Roman" w:cs="Times New Roman"/>
          <w:iCs/>
          <w:sz w:val="28"/>
          <w:szCs w:val="28"/>
        </w:rPr>
        <w:t>В ходе обучения детей технике рисования песком используются разработки следующих авторов: Т.В. Ахутиной, З.М. Богуславской, О.И. Бочкаревой, Н.Н. Васильевой, А. Викторовой, Н.К. Винокуровой, Р.Р. Калининой, Т.С. Комаровой, К.В. Тарасовой</w:t>
      </w:r>
    </w:p>
    <w:tbl>
      <w:tblPr>
        <w:tblW w:w="10188" w:type="dxa"/>
        <w:tblLook w:val="01E0"/>
      </w:tblPr>
      <w:tblGrid>
        <w:gridCol w:w="496"/>
        <w:gridCol w:w="9692"/>
      </w:tblGrid>
      <w:tr w:rsidR="008028A5" w:rsidRPr="008028A5" w:rsidTr="008028A5">
        <w:tc>
          <w:tcPr>
            <w:tcW w:w="468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9720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Большебратская Э.Э. Песочная терапия. -  Петропавловск, 2010 – 74с.</w:t>
            </w:r>
          </w:p>
        </w:tc>
      </w:tr>
      <w:tr w:rsidR="008028A5" w:rsidRPr="008028A5" w:rsidTr="008028A5">
        <w:tc>
          <w:tcPr>
            <w:tcW w:w="468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9720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Борев,  Ю.Б. Эстетика: Учебник / Ю.Б. Борев. – М.: Высшая школа, 2008. – 511 с.</w:t>
            </w:r>
          </w:p>
        </w:tc>
      </w:tr>
      <w:tr w:rsidR="008028A5" w:rsidRPr="008028A5" w:rsidTr="008028A5">
        <w:tc>
          <w:tcPr>
            <w:tcW w:w="468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9720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Выготский Л.С. Воображение и творчество в детском возрасте. – М.: Просвещение. – 1991.</w:t>
            </w:r>
          </w:p>
        </w:tc>
      </w:tr>
      <w:tr w:rsidR="008028A5" w:rsidRPr="008028A5" w:rsidTr="008028A5">
        <w:tc>
          <w:tcPr>
            <w:tcW w:w="468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9720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Грабенко Т. М., Зинкевич-Евстигнеева Т. Д. Чудеса на песке. Песочная игротерапия.- СПб.: Институт специальной педагогики и психологии, 1998.- 50 с.</w:t>
            </w:r>
          </w:p>
        </w:tc>
      </w:tr>
      <w:tr w:rsidR="008028A5" w:rsidRPr="008028A5" w:rsidTr="008028A5">
        <w:tc>
          <w:tcPr>
            <w:tcW w:w="468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9720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Дьяченко, О.М. О некоторых особенностях развития воображения. / О.М. Дьяченко, А.И. Кириллова // Вопросы психологии. - 2008. – №2. - С. 15-21.</w:t>
            </w:r>
          </w:p>
        </w:tc>
      </w:tr>
      <w:tr w:rsidR="008028A5" w:rsidRPr="008028A5" w:rsidTr="008028A5">
        <w:tc>
          <w:tcPr>
            <w:tcW w:w="468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9720" w:type="dxa"/>
          </w:tcPr>
          <w:p w:rsidR="008028A5" w:rsidRPr="008028A5" w:rsidRDefault="00CF13DD" w:rsidP="008028A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hyperlink r:id="rId24" w:history="1">
              <w:r w:rsidR="008028A5" w:rsidRPr="008028A5">
                <w:rPr>
                  <w:rFonts w:ascii="Times New Roman" w:eastAsia="Calibri" w:hAnsi="Times New Roman" w:cs="Times New Roman"/>
                  <w:sz w:val="28"/>
                  <w:szCs w:val="28"/>
                </w:rPr>
                <w:t>Зейц М. Пишем и рисуем на песке. Настольная песочница</w:t>
              </w:r>
            </w:hyperlink>
            <w:r w:rsidR="008028A5"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. М.: ИНТ, 2010г., 94 с. Редактор русского издания И. А</w:t>
            </w:r>
          </w:p>
        </w:tc>
      </w:tr>
      <w:tr w:rsidR="008028A5" w:rsidRPr="008028A5" w:rsidTr="008028A5">
        <w:tc>
          <w:tcPr>
            <w:tcW w:w="468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9720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Зеньковский, В.В. Психология детства / В.В. Зеньковский. – Екатеринбург: Академия, 2005. – 266 с.</w:t>
            </w:r>
          </w:p>
        </w:tc>
      </w:tr>
      <w:tr w:rsidR="008028A5" w:rsidRPr="008028A5" w:rsidTr="008028A5">
        <w:tc>
          <w:tcPr>
            <w:tcW w:w="468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9720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Зинкевич-Евстигнеева Т.Д., Грабенко Т.М. Игры в сказкотерапии. -  СПб.: Речь, 2006. - 208 с.</w:t>
            </w:r>
          </w:p>
        </w:tc>
      </w:tr>
      <w:tr w:rsidR="008028A5" w:rsidRPr="008028A5" w:rsidTr="008028A5">
        <w:tc>
          <w:tcPr>
            <w:tcW w:w="468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28A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9720" w:type="dxa"/>
          </w:tcPr>
          <w:p w:rsidR="008028A5" w:rsidRPr="008028A5" w:rsidRDefault="00CF13DD" w:rsidP="00B93E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hyperlink r:id="rId25" w:history="1">
              <w:r w:rsidR="008028A5" w:rsidRPr="008028A5">
                <w:rPr>
                  <w:rFonts w:ascii="Times New Roman" w:eastAsia="Calibri" w:hAnsi="Times New Roman" w:cs="Times New Roman"/>
                  <w:sz w:val="28"/>
                  <w:szCs w:val="28"/>
                </w:rPr>
                <w:t>Зинкевич-Евстигнеева Т.Д., Грабенко Т.М. Практикум по креативной терапии.</w:t>
              </w:r>
            </w:hyperlink>
            <w:r w:rsidR="008028A5"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Издательство: СПб.: Издательство «Речь»; «ТЦ Сфера», Серия: Психологический практикум, Год выпуска: 2001, - 400 с.</w:t>
            </w:r>
          </w:p>
        </w:tc>
      </w:tr>
      <w:tr w:rsidR="008028A5" w:rsidRPr="008028A5" w:rsidTr="008028A5">
        <w:tc>
          <w:tcPr>
            <w:tcW w:w="468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720" w:type="dxa"/>
          </w:tcPr>
          <w:p w:rsidR="008028A5" w:rsidRPr="008028A5" w:rsidRDefault="008028A5" w:rsidP="00B93E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028A5" w:rsidRPr="008028A5" w:rsidTr="008028A5">
        <w:tc>
          <w:tcPr>
            <w:tcW w:w="468" w:type="dxa"/>
          </w:tcPr>
          <w:p w:rsidR="008028A5" w:rsidRPr="008028A5" w:rsidRDefault="00B93E15" w:rsidP="008028A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9720" w:type="dxa"/>
          </w:tcPr>
          <w:p w:rsidR="008028A5" w:rsidRPr="008028A5" w:rsidRDefault="00CF13DD" w:rsidP="00B93E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hyperlink r:id="rId26" w:history="1">
              <w:r w:rsidR="008028A5" w:rsidRPr="008028A5">
                <w:rPr>
                  <w:rFonts w:ascii="Times New Roman" w:eastAsia="Calibri" w:hAnsi="Times New Roman" w:cs="Times New Roman"/>
                  <w:sz w:val="28"/>
                  <w:szCs w:val="28"/>
                </w:rPr>
                <w:t xml:space="preserve">Штейнхардт Л. Юнгианская песочная терапия. </w:t>
              </w:r>
            </w:hyperlink>
            <w:r w:rsidR="008028A5"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СПб.: Питер, 2001. — 320 с: ил. — (Серия «Практикум по психотерапии»).</w:t>
            </w:r>
          </w:p>
        </w:tc>
      </w:tr>
      <w:tr w:rsidR="008028A5" w:rsidRPr="008028A5" w:rsidTr="008028A5">
        <w:tc>
          <w:tcPr>
            <w:tcW w:w="468" w:type="dxa"/>
          </w:tcPr>
          <w:p w:rsidR="008028A5" w:rsidRPr="008028A5" w:rsidRDefault="00B93E15" w:rsidP="008028A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9720" w:type="dxa"/>
          </w:tcPr>
          <w:p w:rsidR="008028A5" w:rsidRPr="008028A5" w:rsidRDefault="00CF13DD" w:rsidP="008028A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hyperlink r:id="rId27" w:history="1">
              <w:r w:rsidR="008028A5" w:rsidRPr="008028A5">
                <w:rPr>
                  <w:rFonts w:ascii="Times New Roman" w:eastAsia="Calibri" w:hAnsi="Times New Roman" w:cs="Times New Roman"/>
                  <w:sz w:val="28"/>
                  <w:szCs w:val="28"/>
                </w:rPr>
                <w:t>Эль Г.Н. Человек, играющий в песок. Динамичная песочная терапия</w:t>
              </w:r>
            </w:hyperlink>
            <w:r w:rsidR="008028A5" w:rsidRPr="008028A5">
              <w:rPr>
                <w:rFonts w:ascii="Times New Roman" w:eastAsia="Calibri" w:hAnsi="Times New Roman" w:cs="Times New Roman"/>
                <w:sz w:val="28"/>
                <w:szCs w:val="28"/>
              </w:rPr>
              <w:t>. СПб.: Речь, 2010-208 с.  </w:t>
            </w:r>
          </w:p>
        </w:tc>
      </w:tr>
      <w:tr w:rsidR="008028A5" w:rsidRPr="008028A5" w:rsidTr="008028A5">
        <w:tc>
          <w:tcPr>
            <w:tcW w:w="468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720" w:type="dxa"/>
          </w:tcPr>
          <w:p w:rsidR="008028A5" w:rsidRPr="008028A5" w:rsidRDefault="008028A5" w:rsidP="008028A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6A293C" w:rsidRDefault="006A293C">
      <w:pPr>
        <w:rPr>
          <w:rFonts w:ascii="Times New Roman" w:hAnsi="Times New Roman" w:cs="Times New Roman"/>
          <w:b/>
          <w:sz w:val="28"/>
          <w:szCs w:val="28"/>
        </w:rPr>
      </w:pPr>
      <w:r w:rsidRPr="006A293C">
        <w:rPr>
          <w:rFonts w:ascii="Times New Roman" w:hAnsi="Times New Roman" w:cs="Times New Roman"/>
          <w:b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b/>
          <w:sz w:val="28"/>
          <w:szCs w:val="28"/>
        </w:rPr>
        <w:t>1</w:t>
      </w:r>
    </w:p>
    <w:p w:rsidR="006A293C" w:rsidRPr="006A293C" w:rsidRDefault="006A293C" w:rsidP="006A29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32"/>
          <w:szCs w:val="32"/>
          <w:lang w:eastAsia="ru-RU"/>
        </w:rPr>
      </w:pPr>
      <w:r w:rsidRPr="006A293C"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  <w:t xml:space="preserve">Упражнения для развития мелкой моторики </w:t>
      </w:r>
    </w:p>
    <w:p w:rsidR="006A293C" w:rsidRPr="006A293C" w:rsidRDefault="006A293C" w:rsidP="006A293C">
      <w:pPr>
        <w:shd w:val="clear" w:color="auto" w:fill="FFFFFF"/>
        <w:spacing w:after="48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"Гроза"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Дети выполняют движения пальцами рук в соответствии с текстом: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Капли первые упали,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(слегка постучать двумя пальцами каждой руки по столу)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Пауков перепугали.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(внутренняя сторона ладони опущена вниз; пальцы слегка согнуть и, перебирая ими, следует показать, как разбегаются пауки)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Дождик застучал сильней.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(постучать по столу всеми пальцами обеих рук)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Птички скрылись средь ветвей.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(скрестив руки, ладони соединить тыльной стороной; махать пальцами, сжатыми вместе)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Дождь полил как из ведра,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(сильнее постучать по столу всеми пальцами обеих рук)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Разбежалась детвора.  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(указательный и средний пальцы обеих рук бегают по столу, изображая человечков; остальные пальцы прижаты к ладони)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В небе молния сверкает,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Гром все небо разрывает.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(нарисовать пальцем в воздухе молнию) (барабанить кулаками, а затем похлопать в ладоши)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А потом из тучи солнце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(поднять обе руки вверх с разомкнутыми пальцами)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Вновь посмотрит нам в оконце!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A293C" w:rsidRPr="006A293C" w:rsidRDefault="006A293C" w:rsidP="006A293C">
      <w:pPr>
        <w:shd w:val="clear" w:color="auto" w:fill="FFFFFF"/>
        <w:spacing w:after="48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"Цветочки"</w:t>
      </w:r>
      <w:r w:rsidRPr="006A293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Дети выполняют движения пальцами рук в соответствии с текстом: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нашей группе на окне, (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сжимают и разжимают кулачки)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Во зеленой во стране,  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(показывают ладошками "горшочки")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В расписных горшочках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 (поднимают ладошки вверх вертикально)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Подросли цветочки.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Вот розан, герань, толстянка,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Колких кактусов семья.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(загибают пальчики на обеих руках, начиная с большого)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Их польем мы спозаранку,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(поливают из воображаемой лейки) (складывают ладони обеих рук)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Я и все мои друзья!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A293C" w:rsidRPr="006A293C" w:rsidRDefault="006A293C" w:rsidP="006A293C">
      <w:pPr>
        <w:shd w:val="clear" w:color="auto" w:fill="FFFFFF"/>
        <w:spacing w:after="48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"Колокольчик"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Дети выполняют движения пальцами рук в соответствии с текстом: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- Дон-дон-дон, -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Колокольчик звенит.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(пошевелить пальчиками обеих рук)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- Ля-ля-ля, -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Что-то он говорит.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(поднести указательные пальцы обеих рук ко рту)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Динь-динь-динь, -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Наклоняет головку.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(опуститьладошки вниз)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Бом-бом-бом, -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Растрепал всю прическу.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(провестиладошками по волосам)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Дзынь-дзынь-дзынь, -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Солнцу он улыбнулся.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(улыбнуться и похлопать в ладоши)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Наконец-то проснулся. </w:t>
      </w:r>
      <w:r w:rsidRPr="006A2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(постучать пальцами одной руки о пальцы другой) </w:t>
      </w:r>
    </w:p>
    <w:p w:rsidR="006A293C" w:rsidRDefault="006A293C" w:rsidP="006A29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spacing w:after="0" w:line="665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</w:p>
    <w:p w:rsidR="006C5D93" w:rsidRDefault="006C5D93" w:rsidP="006A293C">
      <w:pPr>
        <w:shd w:val="clear" w:color="auto" w:fill="FFFFFF"/>
        <w:tabs>
          <w:tab w:val="left" w:pos="123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6C5D93" w:rsidRDefault="006C5D93" w:rsidP="006A293C">
      <w:pPr>
        <w:shd w:val="clear" w:color="auto" w:fill="FFFFFF"/>
        <w:tabs>
          <w:tab w:val="left" w:pos="123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6C5D93" w:rsidRDefault="006C5D93" w:rsidP="006A293C">
      <w:pPr>
        <w:shd w:val="clear" w:color="auto" w:fill="FFFFFF"/>
        <w:tabs>
          <w:tab w:val="left" w:pos="123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6A293C" w:rsidRDefault="006A293C" w:rsidP="006A293C">
      <w:pPr>
        <w:shd w:val="clear" w:color="auto" w:fill="FFFFFF"/>
        <w:tabs>
          <w:tab w:val="left" w:pos="123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Приложение 2</w:t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ab/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ab/>
      </w:r>
    </w:p>
    <w:p w:rsidR="006A293C" w:rsidRPr="006A293C" w:rsidRDefault="006A293C" w:rsidP="006A293C">
      <w:pPr>
        <w:shd w:val="clear" w:color="auto" w:fill="FFFFFF"/>
        <w:tabs>
          <w:tab w:val="left" w:pos="123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6A293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Развивающие кинезиологические упражнения </w:t>
      </w:r>
    </w:p>
    <w:p w:rsidR="006A293C" w:rsidRPr="006A293C" w:rsidRDefault="006A293C" w:rsidP="006A293C">
      <w:pPr>
        <w:shd w:val="clear" w:color="auto" w:fill="FFFFFF"/>
        <w:spacing w:after="48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"Колечко"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Ребенок поочередно и как можно быстрее перебирает пальцы рук, соединяя в кольцо с большим пальцем последовательно указательный, средний и т. д. Проба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выполняется в прямом (от указательного пальца к мизинцу) и в обратном (от мизинца к указательному пальцу) порядке. Вначале упражнение выполняется каждой рукой отдельно, затем вместе.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 xml:space="preserve">"Кулак - ребро - ладонь"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Ребенку показывают три положения руки на плоскости стола, последовательно сменяющих друг друга. Ладонь на плоскости, ладонь сжата в кулак, ладонь ребром на плоскости стола, распрямленная ладонь на плоскости стола. Ребенок выполняет пробу вместе с педагогом, затем по памяти в течение 8-10 повторений моторной программы. Проба выполняется сначала правой рукой, потом - левой, затем двумя руками вместе. При усвоении программы или при затруднениях в выполнении упражнения педагог предлагает ребенку помогать себе командами ("кулак - ребро - ладонь"), произносимыми вслух или про себя.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A293C" w:rsidRPr="006A293C" w:rsidRDefault="006A293C" w:rsidP="006A293C">
      <w:pPr>
        <w:shd w:val="clear" w:color="auto" w:fill="FFFFFF"/>
        <w:spacing w:after="48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"Зеркальное рисование"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Ребенку предлагается взять в обе руки карандаши или фломастеры и рисовать одновременно обеими руками зеркально-симметричные рисунки, буквы на чистом листе. При выполнении этого упражнения расслабляются глаза и руки. Когда деятельность обоих полушарий синхронизируется, заметно повышается эффективность работы мозга.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 xml:space="preserve">"Ухо - нос"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Ребенок по показу взрослого, а затем самостоятельно берется левой рукой за кончик носа, а правой рукой - за противоположное ухо. Одновременно отпуская ухо и нос, хлопает в ладоши, меняет положение рук "с точностью до наоборот". Упражнение повторяется несколько раз.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 xml:space="preserve">"Горизонтальная восьмерка"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Педагог предлагает ребенку нарисовать в воздухе в горизонтальной плоскости цифру восемь три раза: сначала одной рукой, потом другой, затем обеими руками одновременно.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 xml:space="preserve">"Симметричные рисунки"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Педагог предлагает ребенку нарисовать в воздухе обеими руками одновременно зеркально симметричные рисунки: цветок, ель и т. д.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 xml:space="preserve">"Медвежьи покачивания"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Педагог предлагает ребенку покачаться из стороны в сторону, подражая медведю. Затем подключить руки и придумать сюжет.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"Снеговик"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Упражнение выполняется стоя. Педагог предлагает детям представить, что каждый из них - только что слепленный снеговик. Тело его должно быть напряжено, как замерзший снег. Но вот пришла весна, пригрело солнце, и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снеговик начал таять. Сначала "тает" и повисает голова, затем опускаются плечи, расслабляются руки и т. д. В конце упражнения дети мягко падают на пол и лежат.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 xml:space="preserve">"Накачаем мышцы"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Сидя, дети сгибают руки в локтях, сжимают и разжимают кисти рук, постепенно убыстряя темп. Упражнение выполняется до максимальной усталости кистей. Затем нужно расслабить руки и встряхнуть их.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 xml:space="preserve">"Часики"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Дети выполняют свободные движения глаз из стороны в сторону, вращения.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"Рожицы"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Педагог предлагает детям показать различные рожицы, выполняя мимические движения: надувание щек, показывание языка, вытягивание губ трубочкой, открывание рта.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 xml:space="preserve">"Жонглер"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Дети пробуют перекатывать орехи или шарики сначала в каждой ладони, а затем между пальцами.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"Водный велосипед"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Упражнение выполняется в парах: дети встают друг напротив друга, касаются ладонями ладоней партнера и совершают движения, аналогичные езде на велосипеде.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29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 xml:space="preserve">"Пианист" </w:t>
      </w:r>
      <w:r w:rsidRPr="006A2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Педагог предлагает ребенку поиграть на пианино. Для этого просит его прижать ладонь к поверхности стола и сначала по порядку, а затем хаотично поднимать пальцы по одному и называть их. </w:t>
      </w:r>
    </w:p>
    <w:p w:rsidR="006A293C" w:rsidRDefault="006A293C" w:rsidP="006A293C">
      <w:pPr>
        <w:spacing w:after="200" w:line="240" w:lineRule="auto"/>
        <w:rPr>
          <w:rFonts w:ascii="Calibri" w:eastAsia="Times New Roman" w:hAnsi="Calibri" w:cs="Times New Roman"/>
          <w:color w:val="000000"/>
          <w:lang w:eastAsia="ru-RU"/>
        </w:rPr>
      </w:pPr>
    </w:p>
    <w:p w:rsidR="006A293C" w:rsidRDefault="006A293C" w:rsidP="006A293C">
      <w:pPr>
        <w:spacing w:after="200" w:line="240" w:lineRule="auto"/>
        <w:rPr>
          <w:rFonts w:ascii="Calibri" w:eastAsia="Times New Roman" w:hAnsi="Calibri" w:cs="Times New Roman"/>
          <w:color w:val="000000"/>
          <w:lang w:eastAsia="ru-RU"/>
        </w:rPr>
      </w:pPr>
    </w:p>
    <w:p w:rsidR="006A293C" w:rsidRDefault="006A293C" w:rsidP="006A293C">
      <w:pPr>
        <w:spacing w:after="200" w:line="240" w:lineRule="auto"/>
        <w:rPr>
          <w:rFonts w:ascii="Calibri" w:eastAsia="Times New Roman" w:hAnsi="Calibri" w:cs="Times New Roman"/>
          <w:color w:val="000000"/>
          <w:lang w:eastAsia="ru-RU"/>
        </w:rPr>
      </w:pPr>
    </w:p>
    <w:p w:rsidR="006A293C" w:rsidRDefault="006A293C" w:rsidP="006A293C">
      <w:pPr>
        <w:spacing w:after="200" w:line="240" w:lineRule="auto"/>
        <w:rPr>
          <w:rFonts w:ascii="Calibri" w:eastAsia="Times New Roman" w:hAnsi="Calibri" w:cs="Times New Roman"/>
          <w:color w:val="000000"/>
          <w:lang w:eastAsia="ru-RU"/>
        </w:rPr>
      </w:pPr>
    </w:p>
    <w:p w:rsidR="006C5D93" w:rsidRDefault="006C5D93" w:rsidP="006A293C">
      <w:pPr>
        <w:spacing w:after="20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C5D93" w:rsidRDefault="006C5D93" w:rsidP="006A293C">
      <w:pPr>
        <w:spacing w:after="20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3C" w:rsidRDefault="006A293C" w:rsidP="006A293C">
      <w:pPr>
        <w:spacing w:after="20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A29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Приложение 3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ОКТЯБРЬ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ООД№1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 xml:space="preserve"> Тема: «Узоры на песке»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lastRenderedPageBreak/>
        <w:t>1. Показ педагогом «Сказки Песочной феи»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i/>
          <w:sz w:val="28"/>
          <w:szCs w:val="28"/>
        </w:rPr>
        <w:t xml:space="preserve"> Песочная фея:</w:t>
      </w: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 «Сегодня мы с тобой будем украшать наш песочный дом. Посмотри, какие узоры на песке можно нарисовать. Нарисуй, как я… Придумай свой узор, рисунок.»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i/>
          <w:sz w:val="28"/>
          <w:szCs w:val="28"/>
        </w:rPr>
        <w:t>Первый  вариант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Взрослый пальцем, ребром ладони в верхней части стола рисует (или дает устную инструкцию) различные геометрические фигуры (круг, овал, квадрат, прямоугольник, треугольник); простые и сложные узоры.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Ребенок должен нарисовать такой же узор внизу на песке, либо продолжить узор взрослого.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i/>
          <w:sz w:val="28"/>
          <w:szCs w:val="28"/>
        </w:rPr>
        <w:t>Второй вариант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«Волшебные превращения»</w:t>
      </w: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 нарисуйте на песке круг и спросите ребёнка, на что он похож, а затем вместе с ребёнком попробуйте дорисовать картинку, чтобы сразу стало понятно, что это такое. Круг можно превратить в солнышко, шарик, личико, мяч, яблоко, часы и многое другое.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Аналогичное задание выполняется с квадратом: дом, кубик, сумка. И с треугольником: дом, ёлка, флажок.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«Узнавалки»</w:t>
      </w: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 в этой игре рисуется какой-либо контур. А затем предлагается посмотреть на него с разных сторон, пытаясь придумать на что же он похож.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2. Рисование детьми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bCs/>
          <w:sz w:val="28"/>
          <w:szCs w:val="28"/>
        </w:rPr>
        <w:t>3.</w:t>
      </w:r>
      <w:r w:rsidRPr="006C5D9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Пальчиковая игра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№2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«Волшебные отпечатки на песке»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bCs/>
          <w:sz w:val="28"/>
          <w:szCs w:val="28"/>
        </w:rPr>
        <w:t xml:space="preserve">2. </w:t>
      </w: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Взрослый и ребёнок оставляют отпечатки своих рук на песке, а затем дорисовывают их, чтобы получились весёлые мордочки, рыбки, осминожки, птички и т. д.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№3 Тема: «Кто, куда, зачем и что случилось?».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1. Показ педагогом сказки </w:t>
      </w:r>
      <w:r w:rsidRPr="006C5D93">
        <w:rPr>
          <w:rFonts w:ascii="Times New Roman" w:eastAsia="Calibri" w:hAnsi="Times New Roman" w:cs="Times New Roman"/>
          <w:b/>
          <w:sz w:val="28"/>
          <w:szCs w:val="28"/>
        </w:rPr>
        <w:t>«Кто, куда, зачем и что случилось?».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По волнистой дорожке идут только люди, по прямой дорожке едут только машины, а на заборчике сидят только птицы-  ребенок рисует по заданию взрослого нужные фигурки.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Затем сочиняет свою мини-сказку «Кто, куда, зачем и что случилось?».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i/>
          <w:sz w:val="28"/>
          <w:szCs w:val="28"/>
        </w:rPr>
        <w:t>Второй вариант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Нарисуйте на песке простой узор и попросите ребёнка продолжить его.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Прочитайте стишок и нарисуйте на песке смешного человечка. Затем попробуйте вместе с ребёнком изобразить такого же человечка.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i/>
          <w:sz w:val="28"/>
          <w:szCs w:val="28"/>
        </w:rPr>
        <w:t>«Точка, точка, запятая,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вышла рожица кривая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ручки, ножки, огуречик-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получился человечек.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 xml:space="preserve">«Кто я?» </w:t>
      </w:r>
      <w:r w:rsidRPr="006C5D93">
        <w:rPr>
          <w:rFonts w:ascii="Times New Roman" w:eastAsia="Calibri" w:hAnsi="Times New Roman" w:cs="Times New Roman"/>
          <w:sz w:val="28"/>
          <w:szCs w:val="28"/>
        </w:rPr>
        <w:t>точками изобразите на песке, например грибок, листок или рыбку. Скажите ребёнку, что в этих точках кто-то прячется и для того, чтобы узнать кто это, нужно все точки соединить одной линией.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знакомые предметы в играх «Дорисуй», «Точка, точка, запятая»,</w:t>
      </w:r>
      <w:r w:rsidRPr="006C5D93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«</w:t>
      </w:r>
      <w:r w:rsidRPr="006C5D93">
        <w:rPr>
          <w:rFonts w:ascii="Times New Roman" w:eastAsia="Calibri" w:hAnsi="Times New Roman" w:cs="Times New Roman"/>
          <w:sz w:val="28"/>
          <w:szCs w:val="28"/>
        </w:rPr>
        <w:t>Кто я?»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3.Пальчиковая игра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№4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«Матрешка»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У хорошеньких матрёшек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Сарафанчики в горошек,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Бусы разноцветные,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Издали приметные.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 фигуры матрешки из овальных форм в сарафанах  расписанных цветами, круглыми бусами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НОЯБРЬ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 xml:space="preserve"> ООД №5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 xml:space="preserve">Тема: « </w:t>
      </w:r>
      <w:r w:rsidRPr="006C5D93">
        <w:rPr>
          <w:rFonts w:ascii="Times New Roman" w:eastAsia="Calibri" w:hAnsi="Times New Roman" w:cs="Times New Roman"/>
          <w:b/>
          <w:bCs/>
          <w:sz w:val="28"/>
          <w:szCs w:val="28"/>
        </w:rPr>
        <w:t>Следы на песке»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«Следы на песке»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Кто оставил на песочке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Эти разные следочки? Может, это был зайчишка?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Может, котик пробегал? Ну а, может, воробьишка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С мышкой польку танцевал?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Предложите малышу оставить на песке отпечаток своей ладошки. Возьмите разные предметы формочки, игрушки, баночки и прижмите их к песку, делая «оттиск». Посмотри</w:t>
      </w:r>
      <w:r w:rsidRPr="006C5D93">
        <w:rPr>
          <w:rFonts w:ascii="Times New Roman" w:eastAsia="Calibri" w:hAnsi="Times New Roman" w:cs="Times New Roman"/>
          <w:sz w:val="28"/>
          <w:szCs w:val="28"/>
        </w:rPr>
        <w:softHyphen/>
        <w:t>те, что у вас получилось. Этот контур можно дори</w:t>
      </w:r>
      <w:r w:rsidRPr="006C5D93">
        <w:rPr>
          <w:rFonts w:ascii="Times New Roman" w:eastAsia="Calibri" w:hAnsi="Times New Roman" w:cs="Times New Roman"/>
          <w:sz w:val="28"/>
          <w:szCs w:val="28"/>
        </w:rPr>
        <w:softHyphen/>
        <w:t>совать, превратив в забавную фигурку, выложить камешками или воткнуть по кон</w:t>
      </w:r>
      <w:r w:rsidRPr="006C5D93">
        <w:rPr>
          <w:rFonts w:ascii="Times New Roman" w:eastAsia="Calibri" w:hAnsi="Times New Roman" w:cs="Times New Roman"/>
          <w:sz w:val="28"/>
          <w:szCs w:val="28"/>
        </w:rPr>
        <w:softHyphen/>
        <w:t>туру палочки.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№6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Натюрморт «Овощи на подносе»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«Баба с базара пришла»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2. Рисование детьми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№7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Натюрморта «Фрукты в вазе»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 xml:space="preserve"> 1</w:t>
      </w:r>
      <w:r w:rsidRPr="006C5D93">
        <w:rPr>
          <w:rFonts w:ascii="Times New Roman" w:eastAsia="Calibri" w:hAnsi="Times New Roman" w:cs="Times New Roman"/>
          <w:sz w:val="28"/>
          <w:szCs w:val="28"/>
        </w:rPr>
        <w:t>. Показ педагогом изображение натюрморта «Фрукты в вазе»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фруктов, закрепление рисования овощей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№8, №9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«Осенняя картинка»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lastRenderedPageBreak/>
        <w:t>1. Показ педагогом «Осенней сказки»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2. Рисование детьми пейзажа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bCs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ДЕКАБРЬ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№10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«Праздник для Песочной феи»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1. Устройте соревнования между столами на лучшее угощение, подарки и призы для гостей Песочной феи.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  <w:sectPr w:rsidR="006C5D93" w:rsidRPr="006C5D93" w:rsidSect="00AF6A21">
          <w:footerReference w:type="default" r:id="rId28"/>
          <w:pgSz w:w="11906" w:h="16838"/>
          <w:pgMar w:top="851" w:right="851" w:bottom="851" w:left="1134" w:header="709" w:footer="709" w:gutter="0"/>
          <w:cols w:space="708"/>
          <w:titlePg/>
          <w:docGrid w:linePitch="360"/>
        </w:sectPr>
      </w:pP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lastRenderedPageBreak/>
        <w:t>Отмечает детвора-день рожденья!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 Лепим с самого утра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Песочное печенье,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Торт песочный для гостей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Ярко украшаем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И в песочницу детей </w:t>
      </w:r>
    </w:p>
    <w:p w:rsid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гости приглашаем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2. Дети составляют рассказ о празднике феи. </w:t>
      </w:r>
    </w:p>
    <w:p w:rsid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 xml:space="preserve">ООД №11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«Зима в городе»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«Пришла зима»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домов прямоугольной формы, деревьев и снежинок на одной линии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№12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«Елочка- краса»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«Маленькая елочка»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 елочки, украшенной игрушками округлой , овальной, прямоугольной и треугольной форм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3.Пение песенки «Маленькой елочке холодно зимой»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4.Пальчиковая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 xml:space="preserve">ООД №13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«Дед Мороз»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  <w:sectPr w:rsidR="006C5D93" w:rsidRPr="006C5D93" w:rsidSect="00AF6A21">
          <w:type w:val="continuous"/>
          <w:pgSz w:w="11906" w:h="16838"/>
          <w:pgMar w:top="851" w:right="851" w:bottom="851" w:left="1134" w:header="709" w:footer="709" w:gutter="0"/>
          <w:cols w:num="2" w:space="708" w:equalWidth="0">
            <w:col w:w="4606" w:space="708"/>
            <w:col w:w="4606"/>
          </w:cols>
          <w:docGrid w:linePitch="360"/>
        </w:sectPr>
      </w:pPr>
    </w:p>
    <w:p w:rsid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«Дед Мороз в гостях у детей 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елочки и деда Мороза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ЯНВАРЬ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№14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«Новогодний праздник»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«Новогодний праздник»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елочки и деда Мороза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3.Пение песенки «Маленькой елочке холодно зимой»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4.Пальчиковая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№15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«Снеговик»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«Снеговик»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2. Рисование детьми Снеговика из округлых, овальных, прямоугольных форм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ФЕВРАЛЬ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 xml:space="preserve">ООД №16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«Зима в городе»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«Зима в городе»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домов прямоугольной формы, деревьев и снежинок на одной линии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 xml:space="preserve">ООД №17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«Лошадка» (козлик, верблюд)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«Пони и генерал»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2. Рисование детьми лошадки. Общий рисунок табун лошадей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 xml:space="preserve">НОД №18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«День защитника Отечества»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изображение самолета и другой военной техники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2. Рисование детьми самолета и машин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 Пение песни «Мы военные»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 xml:space="preserve">ООД №19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«Рисуем фигуры на песке»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«Песочная сказка»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2. Рисование детьми знакомых предметов из геометрических форм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3.Рассказ детей о том, что он нарисовал.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4.Пальчиковая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МАРТ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№20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«Букет цветов в подарок маме к 8 марта»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«Подарок маме»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«Подарок маме»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3.Рассказ детей о том, что он нарисовал.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lastRenderedPageBreak/>
        <w:t>4.Пальчиковая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№21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«М</w:t>
      </w:r>
      <w:r w:rsidRPr="006C5D93">
        <w:rPr>
          <w:rFonts w:ascii="Times New Roman" w:eastAsia="Calibri" w:hAnsi="Times New Roman" w:cs="Times New Roman"/>
          <w:b/>
          <w:bCs/>
          <w:sz w:val="28"/>
          <w:szCs w:val="28"/>
        </w:rPr>
        <w:t>оре, река, озеро и их обитатели</w:t>
      </w:r>
      <w:r w:rsidRPr="006C5D93">
        <w:rPr>
          <w:rFonts w:ascii="Times New Roman" w:eastAsia="Calibri" w:hAnsi="Times New Roman" w:cs="Times New Roman"/>
          <w:b/>
          <w:sz w:val="28"/>
          <w:szCs w:val="28"/>
        </w:rPr>
        <w:t xml:space="preserve">»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«Золотая рыбка»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рыб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№22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«Дикие  животные»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русской народной сказки «Теремок»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лисы, зайца, медведя, волка и мыши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№23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«Домашние животные и птица»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русской народной  сказки «Зимовье зверей»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кот, собака, лошадь, корова, курица и петух, гусь и лебедь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АПРЕЛЬ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№24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bCs/>
          <w:sz w:val="28"/>
          <w:szCs w:val="28"/>
        </w:rPr>
        <w:t>Тема: «Космическое путешествие»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bCs/>
          <w:sz w:val="28"/>
          <w:szCs w:val="28"/>
        </w:rPr>
        <w:t>1.Показ педагогом сказки «Встреча с инопланетянами»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bCs/>
          <w:sz w:val="28"/>
          <w:szCs w:val="28"/>
        </w:rPr>
        <w:t>2. Рисование детьми летающих объектов и инопланетян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№25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bCs/>
          <w:sz w:val="28"/>
          <w:szCs w:val="28"/>
        </w:rPr>
        <w:t>Тема «Прогулка в волшебном лесу»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bCs/>
          <w:sz w:val="28"/>
          <w:szCs w:val="28"/>
        </w:rPr>
        <w:t>1.Показ педагогом сказки «Прогулка в лесу»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bCs/>
          <w:sz w:val="28"/>
          <w:szCs w:val="28"/>
        </w:rPr>
        <w:t>2. Рисование детьми леса и  егообитателей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№26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«Весна в городе»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«Весна в городе»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домов прямоугольной формы, деревьев и цветов на одной линии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№27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«Виды транспорта»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 «Дорожная азбука»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 грузовых и легковых автомобилей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.Рассказ детей о том, что он нарисовал.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4.Пальчиковая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МАЙ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№28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«День Победы»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1.Рассказ воспитателя о героизме народа в годы Великой отечественной войны.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Рисование детьми военной техники и цветов победителям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3.Рассказ детей о том, что они нарисовали.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№29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bCs/>
          <w:sz w:val="28"/>
          <w:szCs w:val="28"/>
        </w:rPr>
        <w:t>Тема: «Город и его жители»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1. Беседа с детьми о жителях города и их </w:t>
      </w:r>
      <w:r w:rsidRPr="006C5D93">
        <w:rPr>
          <w:rFonts w:ascii="Times New Roman" w:eastAsia="Calibri" w:hAnsi="Times New Roman" w:cs="Times New Roman"/>
          <w:bCs/>
          <w:sz w:val="28"/>
          <w:szCs w:val="28"/>
        </w:rPr>
        <w:t>профессиях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2. Предложить детям нарисовать орудия труда разных профессий и рассказать о том, кем они хотят стать.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№30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«Д</w:t>
      </w:r>
      <w:r w:rsidRPr="006C5D93">
        <w:rPr>
          <w:rFonts w:ascii="Times New Roman" w:eastAsia="Calibri" w:hAnsi="Times New Roman" w:cs="Times New Roman"/>
          <w:b/>
          <w:bCs/>
          <w:sz w:val="28"/>
          <w:szCs w:val="28"/>
        </w:rPr>
        <w:t>еревня и ее жители».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1. Беседа с детьми о жителях деревни и их </w:t>
      </w:r>
      <w:r w:rsidRPr="006C5D93">
        <w:rPr>
          <w:rFonts w:ascii="Times New Roman" w:eastAsia="Calibri" w:hAnsi="Times New Roman" w:cs="Times New Roman"/>
          <w:bCs/>
          <w:sz w:val="28"/>
          <w:szCs w:val="28"/>
        </w:rPr>
        <w:t>профессиях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 Предложить детям нарисовать и рассказать о весенних хлопотах жителей деревни.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№31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«Весенний сад»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« Весенней сказки»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2.Предложить детям нарисовать и рассказать о весне.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ООД №32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b/>
          <w:sz w:val="28"/>
          <w:szCs w:val="28"/>
        </w:rPr>
        <w:t>Тема: «Лето в городе»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1. Показ педагогом сказки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 xml:space="preserve">2. Рисование детьми </w:t>
      </w:r>
    </w:p>
    <w:p w:rsidR="006C5D93" w:rsidRPr="006C5D93" w:rsidRDefault="006C5D93" w:rsidP="006C5D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C5D93">
        <w:rPr>
          <w:rFonts w:ascii="Times New Roman" w:eastAsia="Calibri" w:hAnsi="Times New Roman" w:cs="Times New Roman"/>
          <w:sz w:val="28"/>
          <w:szCs w:val="28"/>
        </w:rPr>
        <w:t>3.Пальчиковая игра</w:t>
      </w:r>
    </w:p>
    <w:p w:rsidR="006C5D93" w:rsidRPr="006C5D93" w:rsidRDefault="006C5D93" w:rsidP="006C5D93">
      <w:pP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sectPr w:rsidR="006C5D93" w:rsidRPr="006C5D93" w:rsidSect="00AF6A21">
          <w:pgSz w:w="11906" w:h="16838"/>
          <w:pgMar w:top="426" w:right="850" w:bottom="1134" w:left="1134" w:header="708" w:footer="708" w:gutter="0"/>
          <w:cols w:space="708"/>
          <w:docGrid w:linePitch="360"/>
        </w:sectPr>
      </w:pPr>
    </w:p>
    <w:p w:rsidR="006C5D93" w:rsidRDefault="006C5D93" w:rsidP="006A293C">
      <w:pPr>
        <w:spacing w:after="20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45BCC" w:rsidRDefault="00D45BCC" w:rsidP="006A293C">
      <w:pPr>
        <w:spacing w:after="20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Образцы работ</w:t>
      </w:r>
    </w:p>
    <w:p w:rsidR="00D45BCC" w:rsidRDefault="00D45BCC" w:rsidP="006A293C">
      <w:pPr>
        <w:spacing w:after="20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noProof/>
          <w:color w:val="000000"/>
          <w:sz w:val="32"/>
          <w:szCs w:val="32"/>
          <w:lang w:eastAsia="ru-RU"/>
        </w:rPr>
        <w:drawing>
          <wp:inline distT="0" distB="0" distL="0" distR="0">
            <wp:extent cx="3876675" cy="26670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s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BCC" w:rsidRDefault="00D45BCC" w:rsidP="006A293C">
      <w:pPr>
        <w:spacing w:after="20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noProof/>
          <w:color w:val="000000"/>
          <w:sz w:val="32"/>
          <w:szCs w:val="32"/>
          <w:lang w:eastAsia="ru-RU"/>
        </w:rPr>
        <w:drawing>
          <wp:inline distT="0" distB="0" distL="0" distR="0">
            <wp:extent cx="3905250" cy="26670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s (9)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BCC" w:rsidRDefault="00D45BCC" w:rsidP="006A293C">
      <w:pPr>
        <w:spacing w:after="20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noProof/>
          <w:color w:val="000000"/>
          <w:sz w:val="32"/>
          <w:szCs w:val="32"/>
          <w:lang w:eastAsia="ru-RU"/>
        </w:rPr>
        <w:drawing>
          <wp:inline distT="0" distB="0" distL="0" distR="0">
            <wp:extent cx="3924300" cy="2886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s (3)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BCC" w:rsidRDefault="00D45BCC" w:rsidP="006A293C">
      <w:pPr>
        <w:spacing w:after="20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noProof/>
          <w:color w:val="000000"/>
          <w:sz w:val="32"/>
          <w:szCs w:val="32"/>
          <w:lang w:eastAsia="ru-RU"/>
        </w:rPr>
        <w:lastRenderedPageBreak/>
        <w:drawing>
          <wp:inline distT="0" distB="0" distL="0" distR="0">
            <wp:extent cx="4105275" cy="29432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s (4)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BCC" w:rsidRDefault="00D45BCC" w:rsidP="006A293C">
      <w:pPr>
        <w:spacing w:after="20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noProof/>
          <w:color w:val="000000"/>
          <w:sz w:val="32"/>
          <w:szCs w:val="32"/>
          <w:lang w:eastAsia="ru-RU"/>
        </w:rPr>
        <w:drawing>
          <wp:inline distT="0" distB="0" distL="0" distR="0">
            <wp:extent cx="4105275" cy="27241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космос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6518" cy="276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BCC" w:rsidRPr="006A293C" w:rsidRDefault="00D45BCC" w:rsidP="006A293C">
      <w:pPr>
        <w:spacing w:after="20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208915</wp:posOffset>
            </wp:positionV>
            <wp:extent cx="4229100" cy="3048000"/>
            <wp:effectExtent l="0" t="0" r="0" b="0"/>
            <wp:wrapTopAndBottom/>
            <wp:docPr id="1" name="Рисунок 1" descr="C:\Users\Изостудия\кружок песок\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зостудия\кружок песок\203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t="7895" r="6433" b="-1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293C" w:rsidRDefault="00D45BCC" w:rsidP="006A293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A6C6B">
        <w:rPr>
          <w:i/>
          <w:noProof/>
          <w:lang w:eastAsia="ru-RU"/>
        </w:rPr>
        <w:drawing>
          <wp:inline distT="0" distB="0" distL="0" distR="0">
            <wp:extent cx="4276641" cy="3048635"/>
            <wp:effectExtent l="0" t="0" r="0" b="0"/>
            <wp:docPr id="3" name="Рисунок 3" descr="C:\Users\Изостудия\кружок песок\IMG_5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зостудия\кружок песок\IMG_5308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l="10930" t="4645" r="9135" b="34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129" cy="306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BCC" w:rsidRDefault="00D45BCC" w:rsidP="006A293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05300" cy="2761893"/>
            <wp:effectExtent l="0" t="0" r="0" b="0"/>
            <wp:docPr id="4" name="Рисунок 4" descr="C:\Users\Изостудия\кружок песок\IMG_5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зостудия\кружок песок\IMG_5312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 t="1468" r="18593" b="11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831" cy="2769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BCC" w:rsidRDefault="00D45BCC" w:rsidP="006A293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286250" cy="2539547"/>
            <wp:effectExtent l="0" t="0" r="0" b="0"/>
            <wp:docPr id="5" name="Рисунок 5" descr="C:\Users\Изостудия\кружок песок\IMG_5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зостудия\кружок песок\IMG_5313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 l="9049" t="4832" r="12424" b="11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143" cy="2543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BCC" w:rsidRDefault="00D45BCC" w:rsidP="006A293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513580" cy="265611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s (12)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9354" cy="2671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BCC" w:rsidRDefault="00D45BCC" w:rsidP="006A293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57395" cy="2612572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s (13)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3830" cy="2627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BCC" w:rsidRPr="006A293C" w:rsidRDefault="00D45BCC" w:rsidP="006A293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4579998" cy="2917371"/>
            <wp:effectExtent l="0" t="0" r="0" b="0"/>
            <wp:wrapNone/>
            <wp:docPr id="6" name="Рисунок 6" descr="C:\Users\Изостудия\кружок песок\IMG_5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зостудия\кружок песок\IMG_5310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 l="6442" t="4138" r="19785" b="6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1326" cy="2943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293C" w:rsidRPr="006A293C" w:rsidRDefault="006A293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6A293C" w:rsidRPr="006A293C" w:rsidSect="008028A5">
      <w:footerReference w:type="default" r:id="rId4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304C" w:rsidRDefault="002A304C" w:rsidP="008028A5">
      <w:pPr>
        <w:spacing w:after="0" w:line="240" w:lineRule="auto"/>
      </w:pPr>
      <w:r>
        <w:separator/>
      </w:r>
    </w:p>
  </w:endnote>
  <w:endnote w:type="continuationSeparator" w:id="1">
    <w:p w:rsidR="002A304C" w:rsidRDefault="002A304C" w:rsidP="00802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23336609"/>
      <w:docPartObj>
        <w:docPartGallery w:val="Page Numbers (Bottom of Page)"/>
        <w:docPartUnique/>
      </w:docPartObj>
    </w:sdtPr>
    <w:sdtContent>
      <w:p w:rsidR="00134D07" w:rsidRDefault="00CF13DD">
        <w:pPr>
          <w:pStyle w:val="af1"/>
          <w:jc w:val="right"/>
        </w:pPr>
        <w:r>
          <w:fldChar w:fldCharType="begin"/>
        </w:r>
        <w:r w:rsidR="00134D07">
          <w:instrText>PAGE   \* MERGEFORMAT</w:instrText>
        </w:r>
        <w:r>
          <w:fldChar w:fldCharType="separate"/>
        </w:r>
        <w:r w:rsidR="00D638D6">
          <w:rPr>
            <w:noProof/>
          </w:rPr>
          <w:t>2</w:t>
        </w:r>
        <w:r>
          <w:fldChar w:fldCharType="end"/>
        </w:r>
      </w:p>
    </w:sdtContent>
  </w:sdt>
  <w:p w:rsidR="00134D07" w:rsidRDefault="00134D07">
    <w:pPr>
      <w:pStyle w:val="af1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4D07" w:rsidRDefault="00CF13DD">
    <w:pPr>
      <w:pStyle w:val="af1"/>
      <w:jc w:val="right"/>
    </w:pPr>
    <w:r>
      <w:fldChar w:fldCharType="begin"/>
    </w:r>
    <w:r w:rsidR="00134D07">
      <w:instrText>PAGE   \* MERGEFORMAT</w:instrText>
    </w:r>
    <w:r>
      <w:fldChar w:fldCharType="separate"/>
    </w:r>
    <w:r w:rsidR="00D638D6">
      <w:rPr>
        <w:noProof/>
      </w:rPr>
      <w:t>51</w:t>
    </w:r>
    <w:r>
      <w:fldChar w:fldCharType="end"/>
    </w:r>
  </w:p>
  <w:p w:rsidR="00134D07" w:rsidRDefault="00134D07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304C" w:rsidRDefault="002A304C" w:rsidP="008028A5">
      <w:pPr>
        <w:spacing w:after="0" w:line="240" w:lineRule="auto"/>
      </w:pPr>
      <w:r>
        <w:separator/>
      </w:r>
    </w:p>
  </w:footnote>
  <w:footnote w:type="continuationSeparator" w:id="1">
    <w:p w:rsidR="002A304C" w:rsidRDefault="002A304C" w:rsidP="008028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DD200A2"/>
    <w:lvl w:ilvl="0">
      <w:numFmt w:val="bullet"/>
      <w:lvlText w:val="*"/>
      <w:lvlJc w:val="left"/>
    </w:lvl>
  </w:abstractNum>
  <w:abstractNum w:abstractNumId="1">
    <w:nsid w:val="00171D7B"/>
    <w:multiLevelType w:val="hybridMultilevel"/>
    <w:tmpl w:val="416E6CD6"/>
    <w:lvl w:ilvl="0" w:tplc="B666168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1814C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C87A3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15C1C6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2AB96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EEBA0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225D0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10801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360D0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2193AAE"/>
    <w:multiLevelType w:val="hybridMultilevel"/>
    <w:tmpl w:val="07023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A547F8"/>
    <w:multiLevelType w:val="hybridMultilevel"/>
    <w:tmpl w:val="6720C0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C46516"/>
    <w:multiLevelType w:val="multilevel"/>
    <w:tmpl w:val="74601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5140FA"/>
    <w:multiLevelType w:val="hybridMultilevel"/>
    <w:tmpl w:val="D95421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5748A0"/>
    <w:multiLevelType w:val="hybridMultilevel"/>
    <w:tmpl w:val="72CECE88"/>
    <w:lvl w:ilvl="0" w:tplc="622CD16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2451A91"/>
    <w:multiLevelType w:val="hybridMultilevel"/>
    <w:tmpl w:val="443E72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6B01FFD"/>
    <w:multiLevelType w:val="hybridMultilevel"/>
    <w:tmpl w:val="1AE411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7EC6A78"/>
    <w:multiLevelType w:val="hybridMultilevel"/>
    <w:tmpl w:val="8DEC43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D3F231C"/>
    <w:multiLevelType w:val="hybridMultilevel"/>
    <w:tmpl w:val="4CAE05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FEA13D7"/>
    <w:multiLevelType w:val="hybridMultilevel"/>
    <w:tmpl w:val="6D3050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16137E1"/>
    <w:multiLevelType w:val="hybridMultilevel"/>
    <w:tmpl w:val="EC8C3890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45038B2"/>
    <w:multiLevelType w:val="hybridMultilevel"/>
    <w:tmpl w:val="AA00510E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260030C6" w:tentative="1">
      <w:start w:val="1"/>
      <w:numFmt w:val="bullet"/>
      <w:lvlText w:val=""/>
      <w:lvlJc w:val="left"/>
      <w:pPr>
        <w:tabs>
          <w:tab w:val="num" w:pos="1222"/>
        </w:tabs>
        <w:ind w:left="1222" w:hanging="360"/>
      </w:pPr>
      <w:rPr>
        <w:rFonts w:ascii="Wingdings 2" w:hAnsi="Wingdings 2" w:hint="default"/>
      </w:rPr>
    </w:lvl>
    <w:lvl w:ilvl="2" w:tplc="61124E8C" w:tentative="1">
      <w:start w:val="1"/>
      <w:numFmt w:val="bullet"/>
      <w:lvlText w:val=""/>
      <w:lvlJc w:val="left"/>
      <w:pPr>
        <w:tabs>
          <w:tab w:val="num" w:pos="1942"/>
        </w:tabs>
        <w:ind w:left="1942" w:hanging="360"/>
      </w:pPr>
      <w:rPr>
        <w:rFonts w:ascii="Wingdings 2" w:hAnsi="Wingdings 2" w:hint="default"/>
      </w:rPr>
    </w:lvl>
    <w:lvl w:ilvl="3" w:tplc="E8E4105E" w:tentative="1">
      <w:start w:val="1"/>
      <w:numFmt w:val="bullet"/>
      <w:lvlText w:val=""/>
      <w:lvlJc w:val="left"/>
      <w:pPr>
        <w:tabs>
          <w:tab w:val="num" w:pos="2662"/>
        </w:tabs>
        <w:ind w:left="2662" w:hanging="360"/>
      </w:pPr>
      <w:rPr>
        <w:rFonts w:ascii="Wingdings 2" w:hAnsi="Wingdings 2" w:hint="default"/>
      </w:rPr>
    </w:lvl>
    <w:lvl w:ilvl="4" w:tplc="5A5C0126" w:tentative="1">
      <w:start w:val="1"/>
      <w:numFmt w:val="bullet"/>
      <w:lvlText w:val=""/>
      <w:lvlJc w:val="left"/>
      <w:pPr>
        <w:tabs>
          <w:tab w:val="num" w:pos="3382"/>
        </w:tabs>
        <w:ind w:left="3382" w:hanging="360"/>
      </w:pPr>
      <w:rPr>
        <w:rFonts w:ascii="Wingdings 2" w:hAnsi="Wingdings 2" w:hint="default"/>
      </w:rPr>
    </w:lvl>
    <w:lvl w:ilvl="5" w:tplc="7772E6EA" w:tentative="1">
      <w:start w:val="1"/>
      <w:numFmt w:val="bullet"/>
      <w:lvlText w:val=""/>
      <w:lvlJc w:val="left"/>
      <w:pPr>
        <w:tabs>
          <w:tab w:val="num" w:pos="4102"/>
        </w:tabs>
        <w:ind w:left="4102" w:hanging="360"/>
      </w:pPr>
      <w:rPr>
        <w:rFonts w:ascii="Wingdings 2" w:hAnsi="Wingdings 2" w:hint="default"/>
      </w:rPr>
    </w:lvl>
    <w:lvl w:ilvl="6" w:tplc="3384A01C" w:tentative="1">
      <w:start w:val="1"/>
      <w:numFmt w:val="bullet"/>
      <w:lvlText w:val=""/>
      <w:lvlJc w:val="left"/>
      <w:pPr>
        <w:tabs>
          <w:tab w:val="num" w:pos="4822"/>
        </w:tabs>
        <w:ind w:left="4822" w:hanging="360"/>
      </w:pPr>
      <w:rPr>
        <w:rFonts w:ascii="Wingdings 2" w:hAnsi="Wingdings 2" w:hint="default"/>
      </w:rPr>
    </w:lvl>
    <w:lvl w:ilvl="7" w:tplc="D14A7B14" w:tentative="1">
      <w:start w:val="1"/>
      <w:numFmt w:val="bullet"/>
      <w:lvlText w:val=""/>
      <w:lvlJc w:val="left"/>
      <w:pPr>
        <w:tabs>
          <w:tab w:val="num" w:pos="5542"/>
        </w:tabs>
        <w:ind w:left="5542" w:hanging="360"/>
      </w:pPr>
      <w:rPr>
        <w:rFonts w:ascii="Wingdings 2" w:hAnsi="Wingdings 2" w:hint="default"/>
      </w:rPr>
    </w:lvl>
    <w:lvl w:ilvl="8" w:tplc="1408C3D6" w:tentative="1">
      <w:start w:val="1"/>
      <w:numFmt w:val="bullet"/>
      <w:lvlText w:val=""/>
      <w:lvlJc w:val="left"/>
      <w:pPr>
        <w:tabs>
          <w:tab w:val="num" w:pos="6262"/>
        </w:tabs>
        <w:ind w:left="6262" w:hanging="360"/>
      </w:pPr>
      <w:rPr>
        <w:rFonts w:ascii="Wingdings 2" w:hAnsi="Wingdings 2" w:hint="default"/>
      </w:rPr>
    </w:lvl>
  </w:abstractNum>
  <w:abstractNum w:abstractNumId="14">
    <w:nsid w:val="2F4B0D96"/>
    <w:multiLevelType w:val="multilevel"/>
    <w:tmpl w:val="D7F8E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FA34EE2"/>
    <w:multiLevelType w:val="hybridMultilevel"/>
    <w:tmpl w:val="0C9AD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ED499A"/>
    <w:multiLevelType w:val="hybridMultilevel"/>
    <w:tmpl w:val="1908B678"/>
    <w:lvl w:ilvl="0" w:tplc="0A5014E0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42B236D"/>
    <w:multiLevelType w:val="hybridMultilevel"/>
    <w:tmpl w:val="987095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6261419"/>
    <w:multiLevelType w:val="hybridMultilevel"/>
    <w:tmpl w:val="7A384F1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2A85F39"/>
    <w:multiLevelType w:val="hybridMultilevel"/>
    <w:tmpl w:val="AC863B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35131A"/>
    <w:multiLevelType w:val="hybridMultilevel"/>
    <w:tmpl w:val="04FEE9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7A536F5"/>
    <w:multiLevelType w:val="hybridMultilevel"/>
    <w:tmpl w:val="428A12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9A91738"/>
    <w:multiLevelType w:val="multilevel"/>
    <w:tmpl w:val="09BCB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BFB2976"/>
    <w:multiLevelType w:val="hybridMultilevel"/>
    <w:tmpl w:val="69F43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30010E"/>
    <w:multiLevelType w:val="multilevel"/>
    <w:tmpl w:val="ED14AEC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6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74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5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6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76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5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656" w:hanging="2160"/>
      </w:pPr>
      <w:rPr>
        <w:rFonts w:hint="default"/>
      </w:rPr>
    </w:lvl>
  </w:abstractNum>
  <w:abstractNum w:abstractNumId="25">
    <w:nsid w:val="4E427F94"/>
    <w:multiLevelType w:val="hybridMultilevel"/>
    <w:tmpl w:val="485C82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E8C0ADF"/>
    <w:multiLevelType w:val="hybridMultilevel"/>
    <w:tmpl w:val="689487D6"/>
    <w:lvl w:ilvl="0" w:tplc="86E6B3D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507D0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14905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C232F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BEC7E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647C3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1AFF8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2460C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5C92B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ECA6E2E"/>
    <w:multiLevelType w:val="hybridMultilevel"/>
    <w:tmpl w:val="4392C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ED20D40"/>
    <w:multiLevelType w:val="hybridMultilevel"/>
    <w:tmpl w:val="FAAC3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0C74C6"/>
    <w:multiLevelType w:val="hybridMultilevel"/>
    <w:tmpl w:val="5862062E"/>
    <w:lvl w:ilvl="0" w:tplc="CBEA7B72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11C5CEB"/>
    <w:multiLevelType w:val="hybridMultilevel"/>
    <w:tmpl w:val="C2B426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6D73B11"/>
    <w:multiLevelType w:val="hybridMultilevel"/>
    <w:tmpl w:val="6A140F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9455D"/>
    <w:multiLevelType w:val="hybridMultilevel"/>
    <w:tmpl w:val="E390A0BC"/>
    <w:lvl w:ilvl="0" w:tplc="F962C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AA0626B"/>
    <w:multiLevelType w:val="hybridMultilevel"/>
    <w:tmpl w:val="D8C21B34"/>
    <w:lvl w:ilvl="0" w:tplc="04190011">
      <w:start w:val="1"/>
      <w:numFmt w:val="decimal"/>
      <w:lvlText w:val="%1)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34">
    <w:nsid w:val="5ADC0110"/>
    <w:multiLevelType w:val="multilevel"/>
    <w:tmpl w:val="FD8ED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C154E4F"/>
    <w:multiLevelType w:val="hybridMultilevel"/>
    <w:tmpl w:val="D20E21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5FA7641C"/>
    <w:multiLevelType w:val="multilevel"/>
    <w:tmpl w:val="428A1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0526932"/>
    <w:multiLevelType w:val="hybridMultilevel"/>
    <w:tmpl w:val="8728809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06B36E4"/>
    <w:multiLevelType w:val="hybridMultilevel"/>
    <w:tmpl w:val="FD8ED5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4090743"/>
    <w:multiLevelType w:val="multilevel"/>
    <w:tmpl w:val="7F4C19D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4303EE6"/>
    <w:multiLevelType w:val="hybridMultilevel"/>
    <w:tmpl w:val="6EB6C7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6F523C4"/>
    <w:multiLevelType w:val="hybridMultilevel"/>
    <w:tmpl w:val="D7F8E7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67690519"/>
    <w:multiLevelType w:val="hybridMultilevel"/>
    <w:tmpl w:val="DF0A15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68D5729F"/>
    <w:multiLevelType w:val="multilevel"/>
    <w:tmpl w:val="DF0A1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69193F3E"/>
    <w:multiLevelType w:val="hybridMultilevel"/>
    <w:tmpl w:val="613230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E963F44"/>
    <w:multiLevelType w:val="hybridMultilevel"/>
    <w:tmpl w:val="CE229978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2AA27E2"/>
    <w:multiLevelType w:val="multilevel"/>
    <w:tmpl w:val="A4865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93D5DF4"/>
    <w:multiLevelType w:val="hybridMultilevel"/>
    <w:tmpl w:val="5D26FF60"/>
    <w:lvl w:ilvl="0" w:tplc="B2CE1886">
      <w:start w:val="1"/>
      <w:numFmt w:val="bullet"/>
      <w:lvlText w:val=""/>
      <w:lvlJc w:val="left"/>
      <w:pPr>
        <w:tabs>
          <w:tab w:val="num" w:pos="502"/>
        </w:tabs>
        <w:ind w:left="502" w:hanging="360"/>
      </w:pPr>
      <w:rPr>
        <w:rFonts w:ascii="Wingdings 2" w:hAnsi="Wingdings 2" w:hint="default"/>
      </w:rPr>
    </w:lvl>
    <w:lvl w:ilvl="1" w:tplc="260030C6" w:tentative="1">
      <w:start w:val="1"/>
      <w:numFmt w:val="bullet"/>
      <w:lvlText w:val=""/>
      <w:lvlJc w:val="left"/>
      <w:pPr>
        <w:tabs>
          <w:tab w:val="num" w:pos="1222"/>
        </w:tabs>
        <w:ind w:left="1222" w:hanging="360"/>
      </w:pPr>
      <w:rPr>
        <w:rFonts w:ascii="Wingdings 2" w:hAnsi="Wingdings 2" w:hint="default"/>
      </w:rPr>
    </w:lvl>
    <w:lvl w:ilvl="2" w:tplc="61124E8C" w:tentative="1">
      <w:start w:val="1"/>
      <w:numFmt w:val="bullet"/>
      <w:lvlText w:val=""/>
      <w:lvlJc w:val="left"/>
      <w:pPr>
        <w:tabs>
          <w:tab w:val="num" w:pos="1942"/>
        </w:tabs>
        <w:ind w:left="1942" w:hanging="360"/>
      </w:pPr>
      <w:rPr>
        <w:rFonts w:ascii="Wingdings 2" w:hAnsi="Wingdings 2" w:hint="default"/>
      </w:rPr>
    </w:lvl>
    <w:lvl w:ilvl="3" w:tplc="E8E4105E" w:tentative="1">
      <w:start w:val="1"/>
      <w:numFmt w:val="bullet"/>
      <w:lvlText w:val=""/>
      <w:lvlJc w:val="left"/>
      <w:pPr>
        <w:tabs>
          <w:tab w:val="num" w:pos="2662"/>
        </w:tabs>
        <w:ind w:left="2662" w:hanging="360"/>
      </w:pPr>
      <w:rPr>
        <w:rFonts w:ascii="Wingdings 2" w:hAnsi="Wingdings 2" w:hint="default"/>
      </w:rPr>
    </w:lvl>
    <w:lvl w:ilvl="4" w:tplc="5A5C0126" w:tentative="1">
      <w:start w:val="1"/>
      <w:numFmt w:val="bullet"/>
      <w:lvlText w:val=""/>
      <w:lvlJc w:val="left"/>
      <w:pPr>
        <w:tabs>
          <w:tab w:val="num" w:pos="3382"/>
        </w:tabs>
        <w:ind w:left="3382" w:hanging="360"/>
      </w:pPr>
      <w:rPr>
        <w:rFonts w:ascii="Wingdings 2" w:hAnsi="Wingdings 2" w:hint="default"/>
      </w:rPr>
    </w:lvl>
    <w:lvl w:ilvl="5" w:tplc="7772E6EA" w:tentative="1">
      <w:start w:val="1"/>
      <w:numFmt w:val="bullet"/>
      <w:lvlText w:val=""/>
      <w:lvlJc w:val="left"/>
      <w:pPr>
        <w:tabs>
          <w:tab w:val="num" w:pos="4102"/>
        </w:tabs>
        <w:ind w:left="4102" w:hanging="360"/>
      </w:pPr>
      <w:rPr>
        <w:rFonts w:ascii="Wingdings 2" w:hAnsi="Wingdings 2" w:hint="default"/>
      </w:rPr>
    </w:lvl>
    <w:lvl w:ilvl="6" w:tplc="3384A01C" w:tentative="1">
      <w:start w:val="1"/>
      <w:numFmt w:val="bullet"/>
      <w:lvlText w:val=""/>
      <w:lvlJc w:val="left"/>
      <w:pPr>
        <w:tabs>
          <w:tab w:val="num" w:pos="4822"/>
        </w:tabs>
        <w:ind w:left="4822" w:hanging="360"/>
      </w:pPr>
      <w:rPr>
        <w:rFonts w:ascii="Wingdings 2" w:hAnsi="Wingdings 2" w:hint="default"/>
      </w:rPr>
    </w:lvl>
    <w:lvl w:ilvl="7" w:tplc="D14A7B14" w:tentative="1">
      <w:start w:val="1"/>
      <w:numFmt w:val="bullet"/>
      <w:lvlText w:val=""/>
      <w:lvlJc w:val="left"/>
      <w:pPr>
        <w:tabs>
          <w:tab w:val="num" w:pos="5542"/>
        </w:tabs>
        <w:ind w:left="5542" w:hanging="360"/>
      </w:pPr>
      <w:rPr>
        <w:rFonts w:ascii="Wingdings 2" w:hAnsi="Wingdings 2" w:hint="default"/>
      </w:rPr>
    </w:lvl>
    <w:lvl w:ilvl="8" w:tplc="1408C3D6" w:tentative="1">
      <w:start w:val="1"/>
      <w:numFmt w:val="bullet"/>
      <w:lvlText w:val=""/>
      <w:lvlJc w:val="left"/>
      <w:pPr>
        <w:tabs>
          <w:tab w:val="num" w:pos="6262"/>
        </w:tabs>
        <w:ind w:left="6262" w:hanging="360"/>
      </w:pPr>
      <w:rPr>
        <w:rFonts w:ascii="Wingdings 2" w:hAnsi="Wingdings 2" w:hint="default"/>
      </w:rPr>
    </w:lvl>
  </w:abstractNum>
  <w:abstractNum w:abstractNumId="48">
    <w:nsid w:val="7FF9441E"/>
    <w:multiLevelType w:val="multilevel"/>
    <w:tmpl w:val="58341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8"/>
  </w:num>
  <w:num w:numId="2">
    <w:abstractNumId w:val="46"/>
  </w:num>
  <w:num w:numId="3">
    <w:abstractNumId w:val="4"/>
  </w:num>
  <w:num w:numId="4">
    <w:abstractNumId w:val="28"/>
  </w:num>
  <w:num w:numId="5">
    <w:abstractNumId w:val="18"/>
  </w:num>
  <w:num w:numId="6">
    <w:abstractNumId w:val="5"/>
  </w:num>
  <w:num w:numId="7">
    <w:abstractNumId w:val="24"/>
  </w:num>
  <w:num w:numId="8">
    <w:abstractNumId w:val="47"/>
  </w:num>
  <w:num w:numId="9">
    <w:abstractNumId w:val="3"/>
  </w:num>
  <w:num w:numId="10">
    <w:abstractNumId w:val="13"/>
  </w:num>
  <w:num w:numId="11">
    <w:abstractNumId w:val="39"/>
  </w:num>
  <w:num w:numId="12">
    <w:abstractNumId w:val="30"/>
  </w:num>
  <w:num w:numId="13">
    <w:abstractNumId w:val="31"/>
  </w:num>
  <w:num w:numId="14">
    <w:abstractNumId w:val="19"/>
  </w:num>
  <w:num w:numId="15">
    <w:abstractNumId w:val="26"/>
  </w:num>
  <w:num w:numId="16">
    <w:abstractNumId w:val="1"/>
  </w:num>
  <w:num w:numId="17">
    <w:abstractNumId w:val="37"/>
  </w:num>
  <w:num w:numId="18">
    <w:abstractNumId w:val="35"/>
  </w:num>
  <w:num w:numId="19">
    <w:abstractNumId w:val="33"/>
  </w:num>
  <w:num w:numId="20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1">
    <w:abstractNumId w:val="15"/>
  </w:num>
  <w:num w:numId="22">
    <w:abstractNumId w:val="6"/>
  </w:num>
  <w:num w:numId="23">
    <w:abstractNumId w:val="40"/>
  </w:num>
  <w:num w:numId="24">
    <w:abstractNumId w:val="27"/>
  </w:num>
  <w:num w:numId="2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</w:num>
  <w:num w:numId="27">
    <w:abstractNumId w:val="20"/>
  </w:num>
  <w:num w:numId="28">
    <w:abstractNumId w:val="8"/>
  </w:num>
  <w:num w:numId="29">
    <w:abstractNumId w:val="25"/>
  </w:num>
  <w:num w:numId="30">
    <w:abstractNumId w:val="45"/>
  </w:num>
  <w:num w:numId="31">
    <w:abstractNumId w:val="9"/>
  </w:num>
  <w:num w:numId="32">
    <w:abstractNumId w:val="32"/>
  </w:num>
  <w:num w:numId="33">
    <w:abstractNumId w:val="7"/>
  </w:num>
  <w:num w:numId="34">
    <w:abstractNumId w:val="10"/>
  </w:num>
  <w:num w:numId="35">
    <w:abstractNumId w:val="16"/>
  </w:num>
  <w:num w:numId="36">
    <w:abstractNumId w:val="41"/>
  </w:num>
  <w:num w:numId="37">
    <w:abstractNumId w:val="14"/>
  </w:num>
  <w:num w:numId="38">
    <w:abstractNumId w:val="38"/>
  </w:num>
  <w:num w:numId="39">
    <w:abstractNumId w:val="34"/>
  </w:num>
  <w:num w:numId="40">
    <w:abstractNumId w:val="42"/>
  </w:num>
  <w:num w:numId="41">
    <w:abstractNumId w:val="43"/>
  </w:num>
  <w:num w:numId="42">
    <w:abstractNumId w:val="11"/>
  </w:num>
  <w:num w:numId="43">
    <w:abstractNumId w:val="21"/>
  </w:num>
  <w:num w:numId="44">
    <w:abstractNumId w:val="36"/>
  </w:num>
  <w:num w:numId="45">
    <w:abstractNumId w:val="29"/>
  </w:num>
  <w:num w:numId="46">
    <w:abstractNumId w:val="17"/>
  </w:num>
  <w:num w:numId="47">
    <w:abstractNumId w:val="22"/>
  </w:num>
  <w:num w:numId="48">
    <w:abstractNumId w:val="44"/>
  </w:num>
  <w:num w:numId="49">
    <w:abstractNumId w:val="23"/>
  </w:num>
  <w:num w:numId="5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87B1C"/>
    <w:rsid w:val="000B4ED4"/>
    <w:rsid w:val="000F4F6D"/>
    <w:rsid w:val="00134D07"/>
    <w:rsid w:val="00181CD9"/>
    <w:rsid w:val="001D31FC"/>
    <w:rsid w:val="00282C32"/>
    <w:rsid w:val="002A304C"/>
    <w:rsid w:val="00334B11"/>
    <w:rsid w:val="00432BDC"/>
    <w:rsid w:val="00445CC9"/>
    <w:rsid w:val="0045195C"/>
    <w:rsid w:val="00487B1C"/>
    <w:rsid w:val="004B5D18"/>
    <w:rsid w:val="0055162F"/>
    <w:rsid w:val="005939A8"/>
    <w:rsid w:val="005B49E6"/>
    <w:rsid w:val="005E558A"/>
    <w:rsid w:val="0066420B"/>
    <w:rsid w:val="006A293C"/>
    <w:rsid w:val="006C5D93"/>
    <w:rsid w:val="008028A5"/>
    <w:rsid w:val="008115C8"/>
    <w:rsid w:val="00820F14"/>
    <w:rsid w:val="00844291"/>
    <w:rsid w:val="00983930"/>
    <w:rsid w:val="00A07B77"/>
    <w:rsid w:val="00AF6A21"/>
    <w:rsid w:val="00B93E15"/>
    <w:rsid w:val="00C64162"/>
    <w:rsid w:val="00CF13DD"/>
    <w:rsid w:val="00D45BCC"/>
    <w:rsid w:val="00D52570"/>
    <w:rsid w:val="00D638D6"/>
    <w:rsid w:val="00D85E3A"/>
    <w:rsid w:val="00E4102B"/>
    <w:rsid w:val="00E61BC7"/>
    <w:rsid w:val="00F65A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D07"/>
  </w:style>
  <w:style w:type="paragraph" w:styleId="1">
    <w:name w:val="heading 1"/>
    <w:basedOn w:val="a"/>
    <w:next w:val="a"/>
    <w:link w:val="10"/>
    <w:qFormat/>
    <w:rsid w:val="008028A5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8028A5"/>
    <w:pPr>
      <w:keepNext/>
      <w:spacing w:before="240" w:after="60" w:line="276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qFormat/>
    <w:rsid w:val="008028A5"/>
    <w:pPr>
      <w:spacing w:before="240" w:after="60" w:line="276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028A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8028A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50">
    <w:name w:val="Заголовок 5 Знак"/>
    <w:basedOn w:val="a0"/>
    <w:link w:val="5"/>
    <w:rsid w:val="008028A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semiHidden/>
    <w:unhideWhenUsed/>
    <w:rsid w:val="008028A5"/>
  </w:style>
  <w:style w:type="paragraph" w:styleId="a3">
    <w:name w:val="No Spacing"/>
    <w:link w:val="a4"/>
    <w:uiPriority w:val="1"/>
    <w:qFormat/>
    <w:rsid w:val="008028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8028A5"/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rsid w:val="008028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qFormat/>
    <w:rsid w:val="008028A5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8028A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8028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8028A5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paragraph" w:styleId="21">
    <w:name w:val="Body Text 2"/>
    <w:basedOn w:val="a"/>
    <w:link w:val="22"/>
    <w:semiHidden/>
    <w:unhideWhenUsed/>
    <w:rsid w:val="008028A5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2">
    <w:name w:val="Основной текст 2 Знак"/>
    <w:basedOn w:val="a0"/>
    <w:link w:val="21"/>
    <w:semiHidden/>
    <w:rsid w:val="008028A5"/>
    <w:rPr>
      <w:rFonts w:ascii="Calibri" w:eastAsia="Calibri" w:hAnsi="Calibri" w:cs="Times New Roman"/>
    </w:rPr>
  </w:style>
  <w:style w:type="character" w:customStyle="1" w:styleId="FontStyle217">
    <w:name w:val="Font Style217"/>
    <w:basedOn w:val="a0"/>
    <w:rsid w:val="008028A5"/>
    <w:rPr>
      <w:rFonts w:ascii="Microsoft Sans Serif" w:hAnsi="Microsoft Sans Serif" w:cs="Microsoft Sans Serif"/>
      <w:sz w:val="14"/>
      <w:szCs w:val="14"/>
    </w:rPr>
  </w:style>
  <w:style w:type="paragraph" w:customStyle="1" w:styleId="12">
    <w:name w:val="Абзац списка1"/>
    <w:basedOn w:val="a"/>
    <w:rsid w:val="008028A5"/>
    <w:pPr>
      <w:spacing w:after="200" w:line="276" w:lineRule="auto"/>
      <w:ind w:left="720"/>
    </w:pPr>
    <w:rPr>
      <w:rFonts w:ascii="Times New Roman" w:eastAsia="Times New Roman" w:hAnsi="Times New Roman" w:cs="Times New Roman"/>
      <w:lang w:eastAsia="ru-RU"/>
    </w:rPr>
  </w:style>
  <w:style w:type="paragraph" w:customStyle="1" w:styleId="aa">
    <w:name w:val="Знак Знак Знак Знак Знак Знак Знак Знак Знак Знак"/>
    <w:basedOn w:val="a"/>
    <w:rsid w:val="008028A5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apple-converted-space">
    <w:name w:val="apple-converted-space"/>
    <w:basedOn w:val="a0"/>
    <w:rsid w:val="008028A5"/>
  </w:style>
  <w:style w:type="character" w:customStyle="1" w:styleId="FontStyle250">
    <w:name w:val="Font Style250"/>
    <w:basedOn w:val="a0"/>
    <w:rsid w:val="008028A5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rsid w:val="008028A5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rsid w:val="008028A5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basedOn w:val="a0"/>
    <w:rsid w:val="008028A5"/>
    <w:rPr>
      <w:rFonts w:ascii="Microsoft Sans Serif" w:hAnsi="Microsoft Sans Serif" w:cs="Microsoft Sans Serif"/>
      <w:b/>
      <w:bCs/>
      <w:sz w:val="10"/>
      <w:szCs w:val="10"/>
    </w:rPr>
  </w:style>
  <w:style w:type="paragraph" w:customStyle="1" w:styleId="Style83">
    <w:name w:val="Style83"/>
    <w:basedOn w:val="a"/>
    <w:rsid w:val="008028A5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"/>
    <w:rsid w:val="008028A5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basedOn w:val="a0"/>
    <w:rsid w:val="008028A5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basedOn w:val="a0"/>
    <w:rsid w:val="008028A5"/>
    <w:rPr>
      <w:rFonts w:ascii="Century Schoolbook" w:hAnsi="Century Schoolbook" w:cs="Century Schoolbook"/>
      <w:spacing w:val="-20"/>
      <w:sz w:val="18"/>
      <w:szCs w:val="18"/>
    </w:rPr>
  </w:style>
  <w:style w:type="paragraph" w:styleId="ab">
    <w:name w:val="Body Text"/>
    <w:basedOn w:val="a"/>
    <w:link w:val="ac"/>
    <w:rsid w:val="008028A5"/>
    <w:pPr>
      <w:spacing w:after="120" w:line="276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ac">
    <w:name w:val="Основной текст Знак"/>
    <w:basedOn w:val="a0"/>
    <w:link w:val="ab"/>
    <w:rsid w:val="008028A5"/>
    <w:rPr>
      <w:rFonts w:ascii="Times New Roman" w:eastAsia="Times New Roman" w:hAnsi="Times New Roman" w:cs="Times New Roman"/>
      <w:lang w:eastAsia="ru-RU"/>
    </w:rPr>
  </w:style>
  <w:style w:type="paragraph" w:styleId="ad">
    <w:name w:val="Title"/>
    <w:basedOn w:val="a"/>
    <w:link w:val="ae"/>
    <w:qFormat/>
    <w:rsid w:val="008028A5"/>
    <w:pPr>
      <w:shd w:val="clear" w:color="auto" w:fill="FFFFFF"/>
      <w:autoSpaceDE w:val="0"/>
      <w:autoSpaceDN w:val="0"/>
      <w:spacing w:after="0" w:line="240" w:lineRule="auto"/>
      <w:ind w:left="720" w:firstLine="720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e">
    <w:name w:val="Название Знак"/>
    <w:basedOn w:val="a0"/>
    <w:link w:val="ad"/>
    <w:rsid w:val="008028A5"/>
    <w:rPr>
      <w:rFonts w:ascii="Times New Roman" w:eastAsia="Times New Roman" w:hAnsi="Times New Roman" w:cs="Times New Roman"/>
      <w:b/>
      <w:bCs/>
      <w:sz w:val="24"/>
      <w:szCs w:val="24"/>
      <w:shd w:val="clear" w:color="auto" w:fill="FFFFFF"/>
      <w:lang w:eastAsia="ru-RU"/>
    </w:rPr>
  </w:style>
  <w:style w:type="character" w:customStyle="1" w:styleId="13">
    <w:name w:val="Гиперссылка1"/>
    <w:basedOn w:val="a0"/>
    <w:uiPriority w:val="99"/>
    <w:unhideWhenUsed/>
    <w:rsid w:val="008028A5"/>
    <w:rPr>
      <w:color w:val="0000FF"/>
      <w:u w:val="single"/>
    </w:rPr>
  </w:style>
  <w:style w:type="paragraph" w:styleId="af">
    <w:name w:val="header"/>
    <w:basedOn w:val="a"/>
    <w:link w:val="af0"/>
    <w:uiPriority w:val="99"/>
    <w:unhideWhenUsed/>
    <w:rsid w:val="008028A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rsid w:val="008028A5"/>
    <w:rPr>
      <w:rFonts w:eastAsia="Times New Roman"/>
      <w:lang w:eastAsia="ru-RU"/>
    </w:rPr>
  </w:style>
  <w:style w:type="paragraph" w:styleId="af1">
    <w:name w:val="footer"/>
    <w:basedOn w:val="a"/>
    <w:link w:val="af2"/>
    <w:uiPriority w:val="99"/>
    <w:unhideWhenUsed/>
    <w:rsid w:val="008028A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8028A5"/>
    <w:rPr>
      <w:rFonts w:eastAsia="Times New Roman"/>
      <w:lang w:eastAsia="ru-RU"/>
    </w:rPr>
  </w:style>
  <w:style w:type="table" w:styleId="af3">
    <w:name w:val="Table Grid"/>
    <w:basedOn w:val="a1"/>
    <w:rsid w:val="008028A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basedOn w:val="a0"/>
    <w:uiPriority w:val="99"/>
    <w:semiHidden/>
    <w:unhideWhenUsed/>
    <w:rsid w:val="008028A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4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psyoffice.ru/2320-9-milla01-index.html" TargetMode="External"/><Relationship Id="rId18" Type="http://schemas.openxmlformats.org/officeDocument/2006/relationships/hyperlink" Target="https://www.psyoffice.ru/4-0-309.htm" TargetMode="External"/><Relationship Id="rId26" Type="http://schemas.openxmlformats.org/officeDocument/2006/relationships/hyperlink" Target="http://www.twirpx.com/file/123226/" TargetMode="External"/><Relationship Id="rId39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hyperlink" Target="https://www.psyoffice.ru/3-0-pedagog-kon057.htm" TargetMode="External"/><Relationship Id="rId34" Type="http://schemas.openxmlformats.org/officeDocument/2006/relationships/image" Target="media/image8.jpe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psyoffice.ru/2852-8-psichology-book_o554_3.html" TargetMode="External"/><Relationship Id="rId17" Type="http://schemas.openxmlformats.org/officeDocument/2006/relationships/hyperlink" Target="https://www.psyoffice.ru/8/psichology/book_o286_page_5.html" TargetMode="External"/><Relationship Id="rId25" Type="http://schemas.openxmlformats.org/officeDocument/2006/relationships/hyperlink" Target="http://www.twirpx.com/file/558386/" TargetMode="External"/><Relationship Id="rId33" Type="http://schemas.openxmlformats.org/officeDocument/2006/relationships/image" Target="media/image7.jpeg"/><Relationship Id="rId38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hyperlink" Target="https://www.psyoffice.ru/3-0-praktikum-00181.htm" TargetMode="External"/><Relationship Id="rId20" Type="http://schemas.openxmlformats.org/officeDocument/2006/relationships/hyperlink" Target="https://www.psyoffice.ru/316-shpargalka-dlja-roditelejj-psikhokorrekcionnaja.html" TargetMode="External"/><Relationship Id="rId29" Type="http://schemas.openxmlformats.org/officeDocument/2006/relationships/image" Target="media/image3.jpeg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hyperlink" Target="http://www.twirpx.com/file/584072/%20%20&#1047;&#1077;&#1081;&#1094;%20&#1052;.%20%20&#1055;&#1080;&#1096;&#1077;&#1084;%20&#1080;%20&#1088;&#1080;&#1089;&#1091;&#1077;&#1084;%20&#1085;&#1072;%20&#1087;&#1077;&#1089;&#1082;&#1077;.%20&#1053;&#1072;&#1089;&#1090;&#1086;&#1083;&#1100;&#1085;&#1072;&#1103;%20&#1087;&#1077;&#1089;&#1086;&#1095;&#1085;&#1080;&#1094;&#1072;" TargetMode="External"/><Relationship Id="rId32" Type="http://schemas.openxmlformats.org/officeDocument/2006/relationships/image" Target="media/image6.jpeg"/><Relationship Id="rId37" Type="http://schemas.openxmlformats.org/officeDocument/2006/relationships/image" Target="media/image11.jpeg"/><Relationship Id="rId40" Type="http://schemas.openxmlformats.org/officeDocument/2006/relationships/image" Target="media/image14.jpeg"/><Relationship Id="rId5" Type="http://schemas.openxmlformats.org/officeDocument/2006/relationships/webSettings" Target="webSettings.xml"/><Relationship Id="rId15" Type="http://schemas.openxmlformats.org/officeDocument/2006/relationships/hyperlink" Target="https://www.psyoffice.ru/5-psychology-7683.htm" TargetMode="External"/><Relationship Id="rId23" Type="http://schemas.openxmlformats.org/officeDocument/2006/relationships/hyperlink" Target="http://government.ru/docs/18312/" TargetMode="External"/><Relationship Id="rId28" Type="http://schemas.openxmlformats.org/officeDocument/2006/relationships/footer" Target="footer1.xml"/><Relationship Id="rId36" Type="http://schemas.openxmlformats.org/officeDocument/2006/relationships/image" Target="media/image10.jpeg"/><Relationship Id="rId10" Type="http://schemas.openxmlformats.org/officeDocument/2006/relationships/hyperlink" Target="https://www.psyoffice.ru/5-enc_philosophy-2764.htm" TargetMode="External"/><Relationship Id="rId19" Type="http://schemas.openxmlformats.org/officeDocument/2006/relationships/hyperlink" Target="https://www.psyoffice.ru/6-889-risunki-popelreitera.htm" TargetMode="External"/><Relationship Id="rId31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hyperlink" Target="https://www.psyoffice.ru/8/psichology/book_o306_page_11.html" TargetMode="External"/><Relationship Id="rId14" Type="http://schemas.openxmlformats.org/officeDocument/2006/relationships/hyperlink" Target="https://www.psyoffice.ru/3-0-praktikum-00414.htm" TargetMode="External"/><Relationship Id="rId22" Type="http://schemas.openxmlformats.org/officeDocument/2006/relationships/hyperlink" Target="https://www.psyoffice.ru/3-0-intim-kis28.htm" TargetMode="External"/><Relationship Id="rId27" Type="http://schemas.openxmlformats.org/officeDocument/2006/relationships/hyperlink" Target="http://www.twirpx.com/file/625634/%20&#1069;&#1083;&#1100;%20&#1043;.&#1053;.%20&#1063;&#1077;&#1083;&#1086;&#1074;&#1077;&#1082;,%20&#1080;&#1075;&#1088;&#1072;&#1102;&#1097;&#1080;&#1081;%20&#1074;%20&#1087;&#1077;&#1089;&#1086;&#1082;.%20&#1044;&#1080;&#1085;&#1072;&#1084;&#1080;&#1095;&#1085;&#1072;&#1103;%20&#1087;&#1077;&#1089;&#1086;&#1095;&#1085;&#1072;&#1103;%20&#1090;&#1077;&#1088;&#1072;&#1087;&#1080;&#1103;" TargetMode="External"/><Relationship Id="rId30" Type="http://schemas.openxmlformats.org/officeDocument/2006/relationships/image" Target="media/image4.jpeg"/><Relationship Id="rId35" Type="http://schemas.openxmlformats.org/officeDocument/2006/relationships/image" Target="media/image9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42DCC7-FF5B-4C23-8310-229E3615B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51</Pages>
  <Words>11853</Words>
  <Characters>67565</Characters>
  <Application>Microsoft Office Word</Application>
  <DocSecurity>0</DocSecurity>
  <Lines>563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лл</dc:creator>
  <cp:keywords/>
  <dc:description/>
  <cp:lastModifiedBy>методкабинет</cp:lastModifiedBy>
  <cp:revision>14</cp:revision>
  <cp:lastPrinted>2017-03-16T20:03:00Z</cp:lastPrinted>
  <dcterms:created xsi:type="dcterms:W3CDTF">2017-03-12T21:48:00Z</dcterms:created>
  <dcterms:modified xsi:type="dcterms:W3CDTF">2022-11-29T07:51:00Z</dcterms:modified>
</cp:coreProperties>
</file>